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DEFCE" w14:textId="77777777" w:rsidR="00553E0E" w:rsidRPr="00642625" w:rsidRDefault="00553E0E" w:rsidP="00553E0E">
      <w:pPr>
        <w:widowControl w:val="0"/>
        <w:autoSpaceDE w:val="0"/>
        <w:autoSpaceDN w:val="0"/>
        <w:adjustRightInd w:val="0"/>
        <w:spacing w:after="0" w:line="280" w:lineRule="exact"/>
        <w:ind w:left="-284"/>
        <w:jc w:val="both"/>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 xml:space="preserve">                                                                                   Приложение 3</w:t>
      </w:r>
    </w:p>
    <w:p w14:paraId="04859113" w14:textId="77777777" w:rsidR="00553E0E" w:rsidRPr="00642625" w:rsidRDefault="00553E0E" w:rsidP="00553E0E">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к Инструкции о порядке осуществления операций по базовым счетам в ОАО «Белагропромбанк»</w:t>
      </w:r>
    </w:p>
    <w:p w14:paraId="131B3436" w14:textId="77777777" w:rsidR="00553E0E" w:rsidRPr="00642625" w:rsidRDefault="00553E0E" w:rsidP="00553E0E">
      <w:pPr>
        <w:spacing w:after="0" w:line="280" w:lineRule="exact"/>
        <w:ind w:left="5529"/>
        <w:rPr>
          <w:rFonts w:ascii="Times New Roman" w:eastAsia="Times New Roman" w:hAnsi="Times New Roman" w:cs="Times New Roman"/>
          <w:kern w:val="0"/>
          <w:sz w:val="28"/>
          <w:szCs w:val="28"/>
          <w:lang w:eastAsia="ru-RU"/>
          <w14:ligatures w14:val="none"/>
        </w:rPr>
      </w:pPr>
    </w:p>
    <w:p w14:paraId="15AEB8D6" w14:textId="77777777" w:rsidR="00553E0E" w:rsidRPr="00642625" w:rsidRDefault="00553E0E" w:rsidP="00553E0E">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(в редакции протокола правления ОАО «Белагропромбанк»</w:t>
      </w:r>
    </w:p>
    <w:p w14:paraId="6AF5AC93" w14:textId="77777777" w:rsidR="00553E0E" w:rsidRPr="00642625" w:rsidRDefault="00553E0E" w:rsidP="00553E0E">
      <w:pPr>
        <w:spacing w:after="0" w:line="240" w:lineRule="auto"/>
        <w:ind w:left="5670"/>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 xml:space="preserve">   .     .2026 № ___)</w:t>
      </w:r>
    </w:p>
    <w:p w14:paraId="6DEA8480" w14:textId="77777777" w:rsidR="00553E0E" w:rsidRPr="00642625" w:rsidRDefault="00553E0E" w:rsidP="00553E0E">
      <w:pPr>
        <w:widowControl w:val="0"/>
        <w:tabs>
          <w:tab w:val="left" w:pos="2443"/>
          <w:tab w:val="left" w:pos="3763"/>
        </w:tabs>
        <w:spacing w:after="0" w:line="240" w:lineRule="auto"/>
        <w:jc w:val="center"/>
        <w:rPr>
          <w:rFonts w:ascii="Times New Roman" w:eastAsia="Times New Roman" w:hAnsi="Times New Roman" w:cs="Times New Roman"/>
          <w:b/>
          <w:kern w:val="0"/>
          <w:sz w:val="28"/>
          <w:szCs w:val="28"/>
          <w:lang w:eastAsia="ru-RU"/>
          <w14:ligatures w14:val="none"/>
        </w:rPr>
      </w:pPr>
    </w:p>
    <w:p w14:paraId="58EA2181" w14:textId="77777777" w:rsidR="00553E0E" w:rsidRPr="00642625" w:rsidRDefault="00553E0E" w:rsidP="00553E0E">
      <w:pPr>
        <w:widowControl w:val="0"/>
        <w:tabs>
          <w:tab w:val="left" w:pos="2443"/>
          <w:tab w:val="left" w:pos="3763"/>
        </w:tabs>
        <w:spacing w:after="0" w:line="240" w:lineRule="auto"/>
        <w:jc w:val="center"/>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ЗАЯВЛЕНИЕ </w:t>
      </w:r>
    </w:p>
    <w:p w14:paraId="29142735" w14:textId="77777777" w:rsidR="00553E0E" w:rsidRPr="00642625" w:rsidRDefault="00553E0E" w:rsidP="00553E0E">
      <w:pPr>
        <w:widowControl w:val="0"/>
        <w:tabs>
          <w:tab w:val="left" w:pos="2443"/>
          <w:tab w:val="left" w:pos="3763"/>
        </w:tabs>
        <w:spacing w:after="0" w:line="240" w:lineRule="auto"/>
        <w:jc w:val="center"/>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НА ПЕРЕОФОРМЛЕНИЕ ТЕКУЩЕГО СЧЕТА В БАЗОВЫЙ СЧЕТ </w:t>
      </w:r>
    </w:p>
    <w:p w14:paraId="0530F1D3" w14:textId="77777777" w:rsidR="00553E0E" w:rsidRPr="00642625" w:rsidRDefault="00553E0E" w:rsidP="00553E0E">
      <w:pPr>
        <w:widowControl w:val="0"/>
        <w:tabs>
          <w:tab w:val="left" w:pos="2443"/>
          <w:tab w:val="left" w:pos="3763"/>
        </w:tabs>
        <w:spacing w:after="0" w:line="240" w:lineRule="auto"/>
        <w:jc w:val="center"/>
        <w:rPr>
          <w:rFonts w:ascii="Times New Roman" w:eastAsia="Times New Roman" w:hAnsi="Times New Roman" w:cs="Times New Roman"/>
          <w:bCs/>
          <w:kern w:val="0"/>
          <w:sz w:val="20"/>
          <w:szCs w:val="20"/>
          <w:lang w:eastAsia="ru-RU"/>
          <w14:ligatures w14:val="none"/>
        </w:rPr>
      </w:pPr>
    </w:p>
    <w:p w14:paraId="41B9EFC3" w14:textId="77777777" w:rsidR="00553E0E" w:rsidRPr="00642625" w:rsidRDefault="00553E0E" w:rsidP="00553E0E">
      <w:pPr>
        <w:widowControl w:val="0"/>
        <w:tabs>
          <w:tab w:val="left" w:pos="2443"/>
          <w:tab w:val="left" w:pos="3763"/>
        </w:tabs>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Прошу осуществить операцию по переоформлению текущего счета в базовый счет путем закрытия текущего счета №</w:t>
      </w:r>
      <w:r w:rsidRPr="00642625">
        <w:rPr>
          <w:rFonts w:ascii="Times New Roman" w:eastAsia="Times New Roman" w:hAnsi="Times New Roman" w:cs="Times New Roman"/>
          <w:bCs/>
          <w:kern w:val="0"/>
          <w:sz w:val="20"/>
          <w:szCs w:val="20"/>
          <w:u w:val="single"/>
          <w:lang w:eastAsia="ru-RU"/>
          <w14:ligatures w14:val="none"/>
        </w:rPr>
        <w:t>____________________</w:t>
      </w:r>
      <w:r w:rsidRPr="00642625">
        <w:rPr>
          <w:rFonts w:ascii="Times New Roman" w:eastAsia="Times New Roman" w:hAnsi="Times New Roman" w:cs="Times New Roman"/>
          <w:b/>
          <w:bCs/>
          <w:kern w:val="0"/>
          <w:sz w:val="20"/>
          <w:szCs w:val="20"/>
          <w:lang w:eastAsia="ru-RU"/>
          <w14:ligatures w14:val="none"/>
        </w:rPr>
        <w:t>, и открытия базового счета в ОАО «Белагропромбанк»:</w:t>
      </w:r>
    </w:p>
    <w:p w14:paraId="152FE9F4" w14:textId="77777777" w:rsidR="00553E0E" w:rsidRPr="00642625" w:rsidRDefault="00553E0E" w:rsidP="00553E0E">
      <w:pPr>
        <w:widowControl w:val="0"/>
        <w:tabs>
          <w:tab w:val="left" w:pos="2443"/>
          <w:tab w:val="left" w:pos="3763"/>
        </w:tabs>
        <w:spacing w:after="0" w:line="240" w:lineRule="auto"/>
        <w:jc w:val="both"/>
        <w:rPr>
          <w:rFonts w:ascii="Times New Roman" w:eastAsia="Times New Roman" w:hAnsi="Times New Roman" w:cs="Times New Roman"/>
          <w:bCs/>
          <w:kern w:val="0"/>
          <w:sz w:val="28"/>
          <w:szCs w:val="28"/>
          <w:lang w:eastAsia="ru-RU"/>
          <w14:ligatures w14:val="none"/>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6158"/>
      </w:tblGrid>
      <w:tr w:rsidR="00553E0E" w:rsidRPr="00642625" w14:paraId="0867C7CA" w14:textId="77777777" w:rsidTr="00113649">
        <w:trPr>
          <w:trHeight w:val="691"/>
        </w:trPr>
        <w:tc>
          <w:tcPr>
            <w:tcW w:w="9664" w:type="dxa"/>
            <w:gridSpan w:val="2"/>
          </w:tcPr>
          <w:p w14:paraId="6A2EEE82"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16"/>
                <w:szCs w:val="16"/>
                <w:lang w:eastAsia="ru-RU"/>
                <w14:ligatures w14:val="none"/>
              </w:rPr>
            </w:pPr>
          </w:p>
          <w:p w14:paraId="2580EC43" w14:textId="77777777" w:rsidR="00553E0E" w:rsidRPr="00642625" w:rsidRDefault="00553E0E" w:rsidP="00113649">
            <w:pPr>
              <w:autoSpaceDE w:val="0"/>
              <w:autoSpaceDN w:val="0"/>
              <w:spacing w:after="0" w:line="240" w:lineRule="auto"/>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Наименование Подразделения</w:t>
            </w:r>
          </w:p>
          <w:p w14:paraId="5DF4838E" w14:textId="77777777" w:rsidR="00553E0E" w:rsidRPr="00642625" w:rsidRDefault="00553E0E" w:rsidP="00113649">
            <w:pPr>
              <w:autoSpaceDE w:val="0"/>
              <w:autoSpaceDN w:val="0"/>
              <w:spacing w:after="0" w:line="240" w:lineRule="auto"/>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(заполняется Банком)</w:t>
            </w:r>
          </w:p>
        </w:tc>
      </w:tr>
      <w:tr w:rsidR="00553E0E" w:rsidRPr="00642625" w14:paraId="03223156" w14:textId="77777777" w:rsidTr="00113649">
        <w:tc>
          <w:tcPr>
            <w:tcW w:w="3506" w:type="dxa"/>
            <w:hideMark/>
          </w:tcPr>
          <w:p w14:paraId="106844C3"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Номер базового счета, открываемый в результате переоформления:</w:t>
            </w:r>
          </w:p>
        </w:tc>
        <w:tc>
          <w:tcPr>
            <w:tcW w:w="6158" w:type="dxa"/>
            <w:hideMark/>
          </w:tcPr>
          <w:p w14:paraId="0B229F0C"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w:t>
            </w:r>
          </w:p>
          <w:p w14:paraId="4A3C374C"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(заполняется Банком в формате </w:t>
            </w:r>
            <w:r w:rsidRPr="00642625">
              <w:rPr>
                <w:rFonts w:ascii="Times New Roman" w:eastAsia="Times New Roman" w:hAnsi="Times New Roman" w:cs="Times New Roman"/>
                <w:kern w:val="0"/>
                <w:sz w:val="16"/>
                <w:szCs w:val="16"/>
                <w:lang w:val="en-US" w:eastAsia="ru-RU"/>
                <w14:ligatures w14:val="none"/>
              </w:rPr>
              <w:t>IBAN</w:t>
            </w:r>
            <w:r w:rsidRPr="00642625">
              <w:rPr>
                <w:rFonts w:ascii="Times New Roman" w:eastAsia="Times New Roman" w:hAnsi="Times New Roman" w:cs="Times New Roman"/>
                <w:kern w:val="0"/>
                <w:sz w:val="16"/>
                <w:szCs w:val="16"/>
                <w:lang w:eastAsia="ru-RU"/>
                <w14:ligatures w14:val="none"/>
              </w:rPr>
              <w:t>)</w:t>
            </w:r>
          </w:p>
        </w:tc>
      </w:tr>
      <w:tr w:rsidR="00553E0E" w:rsidRPr="00642625" w14:paraId="000B7A8F" w14:textId="77777777" w:rsidTr="00113649">
        <w:tc>
          <w:tcPr>
            <w:tcW w:w="9664" w:type="dxa"/>
            <w:gridSpan w:val="2"/>
            <w:hideMark/>
          </w:tcPr>
          <w:p w14:paraId="51CB51BC"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физического лица:</w:t>
            </w:r>
          </w:p>
        </w:tc>
      </w:tr>
      <w:tr w:rsidR="00553E0E" w:rsidRPr="00642625" w14:paraId="5726E16D" w14:textId="77777777" w:rsidTr="00113649">
        <w:tc>
          <w:tcPr>
            <w:tcW w:w="3506" w:type="dxa"/>
            <w:hideMark/>
          </w:tcPr>
          <w:p w14:paraId="53698196"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Фамилия, Имя, Отчество</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i/>
                <w:kern w:val="0"/>
                <w:sz w:val="20"/>
                <w:szCs w:val="20"/>
                <w:lang w:eastAsia="ru-RU"/>
                <w14:ligatures w14:val="none"/>
              </w:rPr>
              <w:t>(если имеется)</w:t>
            </w:r>
          </w:p>
        </w:tc>
        <w:tc>
          <w:tcPr>
            <w:tcW w:w="6158" w:type="dxa"/>
          </w:tcPr>
          <w:p w14:paraId="119D35D5"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553E0E" w:rsidRPr="00642625" w14:paraId="6733D83D" w14:textId="77777777" w:rsidTr="00113649">
        <w:tc>
          <w:tcPr>
            <w:tcW w:w="3506" w:type="dxa"/>
            <w:hideMark/>
          </w:tcPr>
          <w:p w14:paraId="09A30385"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Фамилия и Имя латинскими буквами </w:t>
            </w:r>
          </w:p>
          <w:p w14:paraId="4DCAAE87" w14:textId="77777777" w:rsidR="00553E0E" w:rsidRPr="00642625" w:rsidRDefault="00553E0E" w:rsidP="00113649">
            <w:pPr>
              <w:spacing w:after="0" w:line="240" w:lineRule="auto"/>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i/>
                <w:kern w:val="0"/>
                <w:sz w:val="20"/>
                <w:szCs w:val="20"/>
                <w:lang w:eastAsia="ru-RU"/>
                <w14:ligatures w14:val="none"/>
              </w:rPr>
              <w:t>(как в документе, удостоверяющем личность):</w:t>
            </w:r>
          </w:p>
        </w:tc>
        <w:tc>
          <w:tcPr>
            <w:tcW w:w="6158" w:type="dxa"/>
          </w:tcPr>
          <w:p w14:paraId="73964722"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553E0E" w:rsidRPr="00642625" w14:paraId="27FE4EC2" w14:textId="77777777" w:rsidTr="00113649">
        <w:tc>
          <w:tcPr>
            <w:tcW w:w="3506" w:type="dxa"/>
            <w:hideMark/>
          </w:tcPr>
          <w:p w14:paraId="4AFB83C9"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Пол:</w:t>
            </w:r>
          </w:p>
        </w:tc>
        <w:tc>
          <w:tcPr>
            <w:tcW w:w="6158" w:type="dxa"/>
          </w:tcPr>
          <w:p w14:paraId="2DFB97E1"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553E0E" w:rsidRPr="00642625" w14:paraId="305049CA" w14:textId="77777777" w:rsidTr="00113649">
        <w:tc>
          <w:tcPr>
            <w:tcW w:w="3506" w:type="dxa"/>
            <w:hideMark/>
          </w:tcPr>
          <w:p w14:paraId="62202EE8"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Гражданство (страна):</w:t>
            </w:r>
          </w:p>
        </w:tc>
        <w:tc>
          <w:tcPr>
            <w:tcW w:w="6158" w:type="dxa"/>
          </w:tcPr>
          <w:p w14:paraId="07B47099"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553E0E" w:rsidRPr="00642625" w14:paraId="70F1EA26" w14:textId="77777777" w:rsidTr="00113649">
        <w:tc>
          <w:tcPr>
            <w:tcW w:w="3506" w:type="dxa"/>
            <w:hideMark/>
          </w:tcPr>
          <w:p w14:paraId="132BAAAB"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Дата и место рождения:</w:t>
            </w:r>
          </w:p>
        </w:tc>
        <w:tc>
          <w:tcPr>
            <w:tcW w:w="6158" w:type="dxa"/>
            <w:hideMark/>
          </w:tcPr>
          <w:p w14:paraId="0D3F2543"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рождения_______________________,</w:t>
            </w:r>
          </w:p>
          <w:p w14:paraId="4A852539"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место рождения _____________________.</w:t>
            </w:r>
          </w:p>
        </w:tc>
      </w:tr>
      <w:tr w:rsidR="00553E0E" w:rsidRPr="00642625" w14:paraId="7099E4C2" w14:textId="77777777" w:rsidTr="00113649">
        <w:tc>
          <w:tcPr>
            <w:tcW w:w="3506" w:type="dxa"/>
            <w:hideMark/>
          </w:tcPr>
          <w:p w14:paraId="0BB0A9F8"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документа, удостоверяющего личность:</w:t>
            </w:r>
          </w:p>
        </w:tc>
        <w:tc>
          <w:tcPr>
            <w:tcW w:w="6158" w:type="dxa"/>
            <w:hideMark/>
          </w:tcPr>
          <w:p w14:paraId="137553CE"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Вид документа____________, номер документа______________,</w:t>
            </w:r>
          </w:p>
          <w:p w14:paraId="171CCEF8"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выдачи _________________, срок действия ______________,</w:t>
            </w:r>
          </w:p>
          <w:p w14:paraId="473CBE5C"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кем выдан _____________________________________________, </w:t>
            </w:r>
          </w:p>
          <w:p w14:paraId="005FA718"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идентификационный номер ______________________________.</w:t>
            </w:r>
          </w:p>
        </w:tc>
      </w:tr>
      <w:tr w:rsidR="00553E0E" w:rsidRPr="00642625" w14:paraId="05FCB2C2" w14:textId="77777777" w:rsidTr="00113649">
        <w:tc>
          <w:tcPr>
            <w:tcW w:w="3506" w:type="dxa"/>
            <w:hideMark/>
          </w:tcPr>
          <w:p w14:paraId="5AE9EAA6"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регистрации:</w:t>
            </w:r>
          </w:p>
        </w:tc>
        <w:tc>
          <w:tcPr>
            <w:tcW w:w="6158" w:type="dxa"/>
          </w:tcPr>
          <w:p w14:paraId="5ADBDA6A"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4"/>
                <w:szCs w:val="4"/>
                <w:lang w:eastAsia="ru-RU"/>
                <w14:ligatures w14:val="none"/>
              </w:rPr>
            </w:pPr>
          </w:p>
          <w:p w14:paraId="3F56F4DE"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553E0E" w:rsidRPr="00642625" w14:paraId="0C1EB643" w14:textId="77777777" w:rsidTr="00113649">
        <w:tc>
          <w:tcPr>
            <w:tcW w:w="3506" w:type="dxa"/>
            <w:hideMark/>
          </w:tcPr>
          <w:p w14:paraId="4A62623D"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проживания и направления корреспонденции</w:t>
            </w:r>
          </w:p>
          <w:p w14:paraId="3B5FACFB" w14:textId="77777777" w:rsidR="00553E0E" w:rsidRPr="00642625" w:rsidRDefault="00553E0E" w:rsidP="00113649">
            <w:pPr>
              <w:spacing w:after="0" w:line="240" w:lineRule="auto"/>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i/>
                <w:kern w:val="0"/>
                <w:sz w:val="20"/>
                <w:szCs w:val="20"/>
                <w:lang w:eastAsia="ru-RU"/>
                <w14:ligatures w14:val="none"/>
              </w:rPr>
              <w:t>может не заполняться, если адрес проживания совпадает с адресом регистрации):</w:t>
            </w:r>
          </w:p>
        </w:tc>
        <w:tc>
          <w:tcPr>
            <w:tcW w:w="6158" w:type="dxa"/>
            <w:hideMark/>
          </w:tcPr>
          <w:p w14:paraId="607BE575" w14:textId="77777777" w:rsidR="00553E0E" w:rsidRPr="00642625" w:rsidRDefault="00553E0E"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553E0E" w:rsidRPr="00642625" w14:paraId="3A5B0B7F" w14:textId="77777777" w:rsidTr="00113649">
        <w:tc>
          <w:tcPr>
            <w:tcW w:w="3506" w:type="dxa"/>
            <w:vMerge w:val="restart"/>
            <w:hideMark/>
          </w:tcPr>
          <w:p w14:paraId="1142EC61"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Контактные номера телефонов для направления уведомлений и информирования согласно публичной оферте:</w:t>
            </w:r>
          </w:p>
        </w:tc>
        <w:tc>
          <w:tcPr>
            <w:tcW w:w="6158" w:type="dxa"/>
            <w:hideMark/>
          </w:tcPr>
          <w:p w14:paraId="4F72F604"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городской </w:t>
            </w:r>
            <w:proofErr w:type="gramStart"/>
            <w:r w:rsidRPr="00642625">
              <w:rPr>
                <w:rFonts w:ascii="Times New Roman" w:eastAsia="Times New Roman" w:hAnsi="Times New Roman" w:cs="Times New Roman"/>
                <w:kern w:val="0"/>
                <w:sz w:val="20"/>
                <w:szCs w:val="20"/>
                <w:lang w:eastAsia="ru-RU"/>
                <w14:ligatures w14:val="none"/>
              </w:rPr>
              <w:t xml:space="preserve">телефон:   </w:t>
            </w:r>
            <w:proofErr w:type="gramEnd"/>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p>
          <w:p w14:paraId="0854DAD0"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i/>
                <w:iCs/>
                <w:kern w:val="0"/>
                <w:sz w:val="20"/>
                <w:szCs w:val="20"/>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 xml:space="preserve">  код страны           номер телефона</w:t>
            </w:r>
          </w:p>
        </w:tc>
      </w:tr>
      <w:tr w:rsidR="00553E0E" w:rsidRPr="00642625" w14:paraId="75707BED" w14:textId="77777777" w:rsidTr="00113649">
        <w:tc>
          <w:tcPr>
            <w:tcW w:w="0" w:type="auto"/>
            <w:vMerge/>
            <w:vAlign w:val="center"/>
            <w:hideMark/>
          </w:tcPr>
          <w:p w14:paraId="51D4C7E0" w14:textId="77777777" w:rsidR="00553E0E" w:rsidRPr="00642625" w:rsidRDefault="00553E0E" w:rsidP="00113649">
            <w:pPr>
              <w:spacing w:after="0" w:line="240" w:lineRule="auto"/>
              <w:rPr>
                <w:rFonts w:ascii="Times New Roman" w:eastAsia="Times New Roman" w:hAnsi="Times New Roman" w:cs="Times New Roman"/>
                <w:b/>
                <w:kern w:val="0"/>
                <w:sz w:val="20"/>
                <w:szCs w:val="20"/>
                <w:lang w:eastAsia="ru-RU"/>
                <w14:ligatures w14:val="none"/>
              </w:rPr>
            </w:pPr>
          </w:p>
        </w:tc>
        <w:tc>
          <w:tcPr>
            <w:tcW w:w="6158" w:type="dxa"/>
            <w:hideMark/>
          </w:tcPr>
          <w:p w14:paraId="6B04B3D0"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мобильный телефон:</w:t>
            </w:r>
          </w:p>
          <w:p w14:paraId="2E7331CB"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А1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MTC</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life</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p>
          <w:p w14:paraId="1449FCB6"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код страны      номер телефона                    наименование оператора</w:t>
            </w:r>
            <w:r w:rsidRPr="00642625">
              <w:rPr>
                <w:rFonts w:ascii="Times New Roman" w:eastAsia="Times New Roman" w:hAnsi="Times New Roman" w:cs="Times New Roman"/>
                <w:iCs/>
                <w:kern w:val="0"/>
                <w:sz w:val="20"/>
                <w:szCs w:val="20"/>
                <w:lang w:eastAsia="ru-RU"/>
                <w14:ligatures w14:val="none"/>
              </w:rPr>
              <w:t xml:space="preserve"> </w:t>
            </w:r>
          </w:p>
        </w:tc>
      </w:tr>
      <w:tr w:rsidR="00553E0E" w:rsidRPr="00642625" w14:paraId="110A402A" w14:textId="77777777" w:rsidTr="00113649">
        <w:tc>
          <w:tcPr>
            <w:tcW w:w="0" w:type="auto"/>
            <w:vMerge/>
            <w:vAlign w:val="center"/>
            <w:hideMark/>
          </w:tcPr>
          <w:p w14:paraId="774F1A92" w14:textId="77777777" w:rsidR="00553E0E" w:rsidRPr="00642625" w:rsidRDefault="00553E0E" w:rsidP="00113649">
            <w:pPr>
              <w:spacing w:after="0" w:line="240" w:lineRule="auto"/>
              <w:rPr>
                <w:rFonts w:ascii="Times New Roman" w:eastAsia="Times New Roman" w:hAnsi="Times New Roman" w:cs="Times New Roman"/>
                <w:b/>
                <w:kern w:val="0"/>
                <w:sz w:val="20"/>
                <w:szCs w:val="20"/>
                <w:lang w:eastAsia="ru-RU"/>
                <w14:ligatures w14:val="none"/>
              </w:rPr>
            </w:pPr>
          </w:p>
        </w:tc>
        <w:tc>
          <w:tcPr>
            <w:tcW w:w="6158" w:type="dxa"/>
          </w:tcPr>
          <w:p w14:paraId="30BB4D66" w14:textId="77777777" w:rsidR="00553E0E" w:rsidRPr="00642625" w:rsidRDefault="00553E0E"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Указанные данные будут использоваться для направления Банком уведомлений, предусмотренных публичной офертой:</w:t>
            </w:r>
          </w:p>
          <w:p w14:paraId="1C950D5C" w14:textId="77777777" w:rsidR="00553E0E" w:rsidRPr="00642625" w:rsidRDefault="00553E0E"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необходимости погашения неурегулированного остатка задолженности;</w:t>
            </w:r>
          </w:p>
          <w:p w14:paraId="1D2E4AF4" w14:textId="77777777" w:rsidR="00553E0E" w:rsidRPr="00642625" w:rsidRDefault="00553E0E"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расторжении Договора в одностороннем порядке Банком;</w:t>
            </w:r>
          </w:p>
          <w:p w14:paraId="13FE45E4" w14:textId="77777777" w:rsidR="00553E0E" w:rsidRPr="00642625" w:rsidRDefault="00553E0E"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готовности банковских платежных карточек;</w:t>
            </w:r>
          </w:p>
          <w:p w14:paraId="1CCBE7BD" w14:textId="77777777" w:rsidR="00553E0E" w:rsidRPr="00642625" w:rsidRDefault="00553E0E"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об отправке карточек с выбором услуги доставки почтой (РУП «</w:t>
            </w:r>
            <w:proofErr w:type="spellStart"/>
            <w:r w:rsidRPr="00642625">
              <w:rPr>
                <w:rFonts w:ascii="OfficinaSansWinCTT" w:eastAsia="Times New Roman" w:hAnsi="OfficinaSansWinCTT" w:cs="OfficinaSansWinCTT"/>
                <w:i/>
                <w:iCs/>
                <w:color w:val="000000"/>
                <w:kern w:val="0"/>
                <w:sz w:val="16"/>
                <w:szCs w:val="16"/>
                <w:lang w:eastAsia="ru-RU"/>
                <w14:ligatures w14:val="none"/>
              </w:rPr>
              <w:t>Белпочта</w:t>
            </w:r>
            <w:proofErr w:type="spellEnd"/>
            <w:r w:rsidRPr="00642625">
              <w:rPr>
                <w:rFonts w:ascii="OfficinaSansWinCTT" w:eastAsia="Times New Roman" w:hAnsi="OfficinaSansWinCTT" w:cs="OfficinaSansWinCTT"/>
                <w:i/>
                <w:iCs/>
                <w:color w:val="000000"/>
                <w:kern w:val="0"/>
                <w:sz w:val="16"/>
                <w:szCs w:val="16"/>
                <w:lang w:eastAsia="ru-RU"/>
                <w14:ligatures w14:val="none"/>
              </w:rPr>
              <w:t>») с указанием номера отслеживания;</w:t>
            </w:r>
          </w:p>
          <w:p w14:paraId="55860212" w14:textId="77777777" w:rsidR="00553E0E" w:rsidRPr="00642625" w:rsidRDefault="00553E0E" w:rsidP="00113649">
            <w:pPr>
              <w:autoSpaceDE w:val="0"/>
              <w:autoSpaceDN w:val="0"/>
              <w:spacing w:after="0" w:line="240" w:lineRule="auto"/>
              <w:rPr>
                <w:rFonts w:ascii="Times New Roman" w:eastAsia="Times New Roman" w:hAnsi="Times New Roman" w:cs="Times New Roman"/>
                <w:kern w:val="0"/>
                <w:sz w:val="20"/>
                <w:szCs w:val="20"/>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 xml:space="preserve">о возврате карточек в Банк, в случае изъятия Банком таких карточек из терминальной сети (банкоматы, </w:t>
            </w:r>
            <w:proofErr w:type="spellStart"/>
            <w:r w:rsidRPr="00642625">
              <w:rPr>
                <w:rFonts w:ascii="OfficinaSansWinCTT" w:eastAsia="Times New Roman" w:hAnsi="OfficinaSansWinCTT" w:cs="OfficinaSansWinCTT"/>
                <w:i/>
                <w:iCs/>
                <w:color w:val="000000"/>
                <w:kern w:val="0"/>
                <w:sz w:val="16"/>
                <w:szCs w:val="16"/>
                <w:lang w:eastAsia="ru-RU"/>
                <w14:ligatures w14:val="none"/>
              </w:rPr>
              <w:t>инфокиоски</w:t>
            </w:r>
            <w:proofErr w:type="spellEnd"/>
            <w:r w:rsidRPr="00642625">
              <w:rPr>
                <w:rFonts w:ascii="OfficinaSansWinCTT" w:eastAsia="Times New Roman" w:hAnsi="OfficinaSansWinCTT" w:cs="OfficinaSansWinCTT"/>
                <w:i/>
                <w:iCs/>
                <w:color w:val="000000"/>
                <w:kern w:val="0"/>
                <w:sz w:val="16"/>
                <w:szCs w:val="16"/>
                <w:lang w:eastAsia="ru-RU"/>
                <w14:ligatures w14:val="none"/>
              </w:rPr>
              <w:t>) и т.д.</w:t>
            </w:r>
          </w:p>
        </w:tc>
      </w:tr>
      <w:tr w:rsidR="00553E0E" w:rsidRPr="00642625" w14:paraId="1A82F757" w14:textId="77777777" w:rsidTr="00113649">
        <w:tc>
          <w:tcPr>
            <w:tcW w:w="3506" w:type="dxa"/>
            <w:hideMark/>
          </w:tcPr>
          <w:p w14:paraId="514C33A5" w14:textId="77777777" w:rsidR="00553E0E" w:rsidRPr="00642625" w:rsidRDefault="00553E0E"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Пароль для идентификации при связи с банком:</w:t>
            </w:r>
          </w:p>
        </w:tc>
        <w:tc>
          <w:tcPr>
            <w:tcW w:w="6158" w:type="dxa"/>
            <w:hideMark/>
          </w:tcPr>
          <w:p w14:paraId="7366171B"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_________________________________________________________</w:t>
            </w:r>
          </w:p>
          <w:p w14:paraId="2E9162AB" w14:textId="77777777" w:rsidR="00553E0E" w:rsidRPr="00642625" w:rsidRDefault="00553E0E" w:rsidP="00113649">
            <w:pPr>
              <w:autoSpaceDE w:val="0"/>
              <w:autoSpaceDN w:val="0"/>
              <w:spacing w:after="0" w:line="240" w:lineRule="auto"/>
              <w:jc w:val="center"/>
              <w:rPr>
                <w:rFonts w:ascii="Times New Roman" w:eastAsia="Times New Roman" w:hAnsi="Times New Roman" w:cs="Times New Roman"/>
                <w:i/>
                <w:iCs/>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(например, девичья фамилия матери)</w:t>
            </w:r>
          </w:p>
        </w:tc>
      </w:tr>
      <w:tr w:rsidR="00553E0E" w:rsidRPr="00642625" w14:paraId="281E3594" w14:textId="77777777" w:rsidTr="00113649">
        <w:tc>
          <w:tcPr>
            <w:tcW w:w="3506" w:type="dxa"/>
            <w:hideMark/>
          </w:tcPr>
          <w:p w14:paraId="2D578771" w14:textId="77777777" w:rsidR="00553E0E" w:rsidRPr="00642625" w:rsidRDefault="00553E0E"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lastRenderedPageBreak/>
              <w:t>Отношение к США в рамках Закона США «О налогообложении иностранных счетов» (FATCA):</w:t>
            </w:r>
          </w:p>
        </w:tc>
        <w:tc>
          <w:tcPr>
            <w:tcW w:w="6158" w:type="dxa"/>
            <w:hideMark/>
          </w:tcPr>
          <w:p w14:paraId="11F3D4CB" w14:textId="77777777" w:rsidR="00553E0E" w:rsidRPr="00642625" w:rsidRDefault="00553E0E" w:rsidP="00113649">
            <w:pPr>
              <w:tabs>
                <w:tab w:val="left" w:pos="2443"/>
                <w:tab w:val="left" w:pos="3763"/>
              </w:tabs>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имею  </w:t>
            </w:r>
          </w:p>
          <w:p w14:paraId="523721F3"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не имею</w:t>
            </w:r>
          </w:p>
        </w:tc>
      </w:tr>
      <w:tr w:rsidR="00553E0E" w:rsidRPr="00642625" w14:paraId="00AF2045" w14:textId="77777777" w:rsidTr="00113649">
        <w:tc>
          <w:tcPr>
            <w:tcW w:w="9664" w:type="dxa"/>
            <w:gridSpan w:val="2"/>
            <w:hideMark/>
          </w:tcPr>
          <w:p w14:paraId="29FA417D" w14:textId="77777777" w:rsidR="00553E0E" w:rsidRPr="00642625" w:rsidRDefault="00553E0E" w:rsidP="00113649">
            <w:pPr>
              <w:tabs>
                <w:tab w:val="left" w:pos="2443"/>
                <w:tab w:val="left" w:pos="3763"/>
              </w:tabs>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Дополнительные услуги:</w:t>
            </w:r>
          </w:p>
        </w:tc>
      </w:tr>
      <w:tr w:rsidR="00553E0E" w:rsidRPr="00642625" w14:paraId="462ABA73" w14:textId="77777777" w:rsidTr="00113649">
        <w:tc>
          <w:tcPr>
            <w:tcW w:w="3506" w:type="dxa"/>
            <w:hideMark/>
          </w:tcPr>
          <w:p w14:paraId="5975B1F5" w14:textId="77777777" w:rsidR="00553E0E" w:rsidRPr="00642625" w:rsidRDefault="00553E0E" w:rsidP="00113649">
            <w:pPr>
              <w:spacing w:after="0" w:line="240" w:lineRule="auto"/>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Вид карточки:</w:t>
            </w:r>
          </w:p>
        </w:tc>
        <w:tc>
          <w:tcPr>
            <w:tcW w:w="6158" w:type="dxa"/>
            <w:hideMark/>
          </w:tcPr>
          <w:p w14:paraId="1338FB5E"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w:t>
            </w:r>
          </w:p>
          <w:p w14:paraId="0C1011A7"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 (пенсионная)</w:t>
            </w:r>
          </w:p>
          <w:p w14:paraId="5F81F89A"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 Студенческая</w:t>
            </w:r>
          </w:p>
          <w:p w14:paraId="182B09FC"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Неперсонализированная</w:t>
            </w:r>
            <w:proofErr w:type="spellEnd"/>
            <w:r w:rsidRPr="00642625">
              <w:rPr>
                <w:rFonts w:ascii="Times New Roman" w:eastAsia="Times New Roman" w:hAnsi="Times New Roman" w:cs="Times New Roman"/>
                <w:kern w:val="0"/>
                <w:sz w:val="20"/>
                <w:szCs w:val="20"/>
                <w:lang w:eastAsia="ru-RU"/>
                <w14:ligatures w14:val="none"/>
              </w:rPr>
              <w:t xml:space="preserve"> карточка</w:t>
            </w:r>
          </w:p>
        </w:tc>
      </w:tr>
      <w:tr w:rsidR="00553E0E" w:rsidRPr="00642625" w14:paraId="236C8ED9" w14:textId="77777777" w:rsidTr="00113649">
        <w:tc>
          <w:tcPr>
            <w:tcW w:w="3506" w:type="dxa"/>
            <w:hideMark/>
          </w:tcPr>
          <w:p w14:paraId="703FA691" w14:textId="77777777" w:rsidR="00553E0E" w:rsidRPr="00642625" w:rsidRDefault="00553E0E"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ПИН-код:</w:t>
            </w:r>
          </w:p>
        </w:tc>
        <w:tc>
          <w:tcPr>
            <w:tcW w:w="6158" w:type="dxa"/>
            <w:hideMark/>
          </w:tcPr>
          <w:p w14:paraId="54E5EBE1"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выслать на номер мобильного телефона, </w:t>
            </w:r>
          </w:p>
          <w:p w14:paraId="13970376"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предоставить на бумажном носителе.</w:t>
            </w:r>
          </w:p>
        </w:tc>
      </w:tr>
      <w:tr w:rsidR="00553E0E" w:rsidRPr="00642625" w14:paraId="36073A72" w14:textId="77777777" w:rsidTr="00113649">
        <w:tc>
          <w:tcPr>
            <w:tcW w:w="3506" w:type="dxa"/>
            <w:hideMark/>
          </w:tcPr>
          <w:p w14:paraId="16B0F187" w14:textId="77777777" w:rsidR="00553E0E" w:rsidRPr="00642625" w:rsidRDefault="00553E0E"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Доставка карточки:</w:t>
            </w:r>
          </w:p>
        </w:tc>
        <w:tc>
          <w:tcPr>
            <w:tcW w:w="6158" w:type="dxa"/>
            <w:hideMark/>
          </w:tcPr>
          <w:p w14:paraId="1D2E8197"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курьером  </w:t>
            </w:r>
          </w:p>
          <w:p w14:paraId="1C2E4484"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почтой</w:t>
            </w:r>
          </w:p>
        </w:tc>
      </w:tr>
      <w:tr w:rsidR="00553E0E" w:rsidRPr="00642625" w14:paraId="25DB268F" w14:textId="77777777" w:rsidTr="00113649">
        <w:tc>
          <w:tcPr>
            <w:tcW w:w="3506" w:type="dxa"/>
            <w:hideMark/>
          </w:tcPr>
          <w:p w14:paraId="4E59ED9F" w14:textId="77777777" w:rsidR="00553E0E" w:rsidRPr="00642625" w:rsidRDefault="00553E0E"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доставки карточки:</w:t>
            </w:r>
          </w:p>
        </w:tc>
        <w:tc>
          <w:tcPr>
            <w:tcW w:w="6158" w:type="dxa"/>
            <w:hideMark/>
          </w:tcPr>
          <w:p w14:paraId="6AFDCE2B" w14:textId="77777777" w:rsidR="00553E0E" w:rsidRPr="00642625" w:rsidRDefault="00553E0E"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bl>
    <w:p w14:paraId="6362F4D1" w14:textId="77777777" w:rsidR="00553E0E" w:rsidRPr="00642625" w:rsidRDefault="00553E0E" w:rsidP="00553E0E">
      <w:pPr>
        <w:spacing w:after="0" w:line="240" w:lineRule="auto"/>
        <w:jc w:val="both"/>
        <w:rPr>
          <w:rFonts w:ascii="Times New Roman" w:eastAsia="Times New Roman" w:hAnsi="Times New Roman" w:cs="Times New Roman"/>
          <w:b/>
          <w:kern w:val="0"/>
          <w:sz w:val="20"/>
          <w:szCs w:val="20"/>
          <w:lang w:eastAsia="ru-RU"/>
          <w14:ligatures w14:val="none"/>
        </w:rPr>
      </w:pPr>
    </w:p>
    <w:p w14:paraId="6656F0F5" w14:textId="77777777" w:rsidR="00553E0E" w:rsidRPr="00642625" w:rsidRDefault="00553E0E" w:rsidP="00553E0E">
      <w:pPr>
        <w:tabs>
          <w:tab w:val="left" w:pos="-284"/>
        </w:tabs>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Я ознакомлен и согласен с условиями</w:t>
      </w:r>
      <w:r w:rsidRPr="00642625">
        <w:rPr>
          <w:rFonts w:ascii="Times New Roman" w:eastAsia="Times New Roman" w:hAnsi="Times New Roman" w:cs="Times New Roman"/>
          <w:i/>
          <w:kern w:val="0"/>
          <w:sz w:val="20"/>
          <w:szCs w:val="20"/>
          <w:lang w:eastAsia="ru-RU"/>
          <w14:ligatures w14:val="none"/>
        </w:rPr>
        <w:t xml:space="preserve"> </w:t>
      </w:r>
      <w:r w:rsidRPr="00642625">
        <w:rPr>
          <w:rFonts w:ascii="Times New Roman" w:eastAsia="Times New Roman" w:hAnsi="Times New Roman" w:cs="Times New Roman"/>
          <w:b/>
          <w:kern w:val="0"/>
          <w:sz w:val="20"/>
          <w:szCs w:val="20"/>
          <w:lang w:eastAsia="ru-RU"/>
          <w14:ligatures w14:val="none"/>
        </w:rPr>
        <w:t>Публичной оферты ОАО «Белагропромбанк» на заключение договора текущего (расчетного) банковского счета физического лица с базовыми условиями обслуживания</w:t>
      </w:r>
      <w:r w:rsidRPr="00642625">
        <w:rPr>
          <w:rFonts w:ascii="Times New Roman" w:eastAsia="Times New Roman" w:hAnsi="Times New Roman" w:cs="Times New Roman"/>
          <w:i/>
          <w:kern w:val="0"/>
          <w:sz w:val="20"/>
          <w:szCs w:val="20"/>
          <w:lang w:eastAsia="ru-RU"/>
          <w14:ligatures w14:val="none"/>
        </w:rPr>
        <w:t>:</w:t>
      </w:r>
    </w:p>
    <w:p w14:paraId="3066CA96" w14:textId="77777777" w:rsidR="00553E0E" w:rsidRPr="00642625" w:rsidRDefault="00553E0E" w:rsidP="00553E0E">
      <w:pPr>
        <w:tabs>
          <w:tab w:val="left" w:pos="-284"/>
        </w:tabs>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p>
    <w:p w14:paraId="72769F53" w14:textId="77777777" w:rsidR="00553E0E" w:rsidRPr="00642625" w:rsidRDefault="00553E0E" w:rsidP="00553E0E">
      <w:pPr>
        <w:tabs>
          <w:tab w:val="left" w:pos="-284"/>
        </w:tabs>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4BCB3441" w14:textId="77777777" w:rsidR="00553E0E" w:rsidRPr="00642625" w:rsidRDefault="00553E0E" w:rsidP="00553E0E">
      <w:pPr>
        <w:tabs>
          <w:tab w:val="left" w:pos="-284"/>
        </w:tabs>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   ______________):</w:t>
      </w:r>
      <w:r w:rsidRPr="00642625">
        <w:rPr>
          <w:rFonts w:ascii="Times New Roman" w:eastAsia="Times New Roman" w:hAnsi="Times New Roman" w:cs="Times New Roman"/>
          <w:kern w:val="0"/>
          <w:sz w:val="20"/>
          <w:szCs w:val="20"/>
          <w:lang w:eastAsia="ru-RU"/>
          <w14:ligatures w14:val="none"/>
        </w:rPr>
        <w:t xml:space="preserve"> ______________/_____________</w:t>
      </w:r>
      <w:proofErr w:type="gramStart"/>
      <w:r w:rsidRPr="00642625">
        <w:rPr>
          <w:rFonts w:ascii="Times New Roman" w:eastAsia="Times New Roman" w:hAnsi="Times New Roman" w:cs="Times New Roman"/>
          <w:kern w:val="0"/>
          <w:sz w:val="20"/>
          <w:szCs w:val="20"/>
          <w:lang w:eastAsia="ru-RU"/>
          <w14:ligatures w14:val="none"/>
        </w:rPr>
        <w:t>/«</w:t>
      </w:r>
      <w:proofErr w:type="gramEnd"/>
      <w:r w:rsidRPr="00642625">
        <w:rPr>
          <w:rFonts w:ascii="Times New Roman" w:eastAsia="Times New Roman" w:hAnsi="Times New Roman" w:cs="Times New Roman"/>
          <w:kern w:val="0"/>
          <w:sz w:val="20"/>
          <w:szCs w:val="20"/>
          <w:lang w:eastAsia="ru-RU"/>
          <w14:ligatures w14:val="none"/>
        </w:rPr>
        <w:t>___» __________ 20____ года</w:t>
      </w:r>
    </w:p>
    <w:p w14:paraId="4DA07A41" w14:textId="77777777" w:rsidR="00553E0E" w:rsidRPr="00642625" w:rsidRDefault="00553E0E" w:rsidP="00553E0E">
      <w:pPr>
        <w:tabs>
          <w:tab w:val="left" w:pos="-284"/>
        </w:tabs>
        <w:spacing w:after="0" w:line="240" w:lineRule="auto"/>
        <w:ind w:left="-426"/>
        <w:jc w:val="both"/>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                               Фамилия И. О.                        дата заполнения</w:t>
      </w:r>
    </w:p>
    <w:p w14:paraId="207EE4E2" w14:textId="77777777" w:rsidR="00553E0E" w:rsidRPr="00642625" w:rsidRDefault="00553E0E" w:rsidP="00553E0E">
      <w:pPr>
        <w:tabs>
          <w:tab w:val="left" w:pos="-284"/>
        </w:tabs>
        <w:autoSpaceDE w:val="0"/>
        <w:autoSpaceDN w:val="0"/>
        <w:spacing w:after="0" w:line="240" w:lineRule="auto"/>
        <w:ind w:left="-426"/>
        <w:jc w:val="both"/>
        <w:rPr>
          <w:rFonts w:ascii="Times New Roman" w:eastAsia="Times New Roman" w:hAnsi="Times New Roman" w:cs="Times New Roman"/>
          <w:kern w:val="0"/>
          <w:sz w:val="4"/>
          <w:szCs w:val="4"/>
          <w:lang w:eastAsia="ru-RU"/>
          <w14:ligatures w14:val="none"/>
        </w:rPr>
      </w:pPr>
    </w:p>
    <w:p w14:paraId="3F1F80B4"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Достоверность вышеуказанной информации гарантирую. Обязуюсь сообщить обо всех изменениях, которые затрагивают данную информацию, в срок не позднее 30 (тридцати) календарных дней после того, как указанные изменения произойдут (возникнут обстоятельства), либо с даты получения соответствующих документов.</w:t>
      </w:r>
    </w:p>
    <w:p w14:paraId="3699419F"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Подтверждаю ознакомление со следующей информацией:</w:t>
      </w:r>
    </w:p>
    <w:p w14:paraId="30774E80"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об операциях, включенных в базовые условия обслуживания;</w:t>
      </w:r>
    </w:p>
    <w:p w14:paraId="6C0B40E4"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не включенных в базовые условия обслуживания операций, за осуществление которых с владельца базового счета вознаграждение (плата) не взимается (при наличии);</w:t>
      </w:r>
    </w:p>
    <w:p w14:paraId="06C5541B"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операций, за осуществление которых с владельца базового счета взимается вознаграждение (плата) (при наличии), размер таких вознаграждений (плат), а также сведения о порядке применения обменных курсов валют в случае осуществления операций с конверсией, покупкой, продажей валюты;</w:t>
      </w:r>
    </w:p>
    <w:p w14:paraId="5B384B3A"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правилах оказания Банком услуг, предусмотренных договором базового счета;</w:t>
      </w:r>
    </w:p>
    <w:p w14:paraId="19AACB7C"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средствах связи и порядок уведомления Клиента об открытии базового счета и иных операциях, осуществляемых с базовым счетом;</w:t>
      </w:r>
    </w:p>
    <w:p w14:paraId="484D1E9A"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безопасности оказания Банком услуг, предусмотренных договором базового счета;</w:t>
      </w:r>
    </w:p>
    <w:p w14:paraId="519BC985"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порядке внесения изменений в договор базового счета и прекращения его действия;</w:t>
      </w:r>
    </w:p>
    <w:p w14:paraId="608EC968"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случаях и порядке обжалования действий (бездействия) Банка и способах разрешения споров;</w:t>
      </w:r>
    </w:p>
    <w:p w14:paraId="60D18FAB"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рекомендациях по безопасному использованию карточки;</w:t>
      </w:r>
    </w:p>
    <w:p w14:paraId="62817ABF"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необходимости хранить в тайне персональные данные и конфиденциальные сведения (значения ПИН- кода / 3-хзначного кода, нанесенного на оборотную сторону карточки / одноразовых паролей для подтверждения операций; логины и пароли от учетных записей в системах дистанционного банковского обслуживания и т.п), а также не разглашать данную информацию третьим лицам;</w:t>
      </w:r>
    </w:p>
    <w:p w14:paraId="1C4ED33F"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сведениями об установленных Банком перечне и размерах штрафов (пеней), уплачиваемых Банком, Клиентом в случае неисполнения или ненадлежащего исполнения обязательств по Договору;</w:t>
      </w:r>
    </w:p>
    <w:p w14:paraId="170AD3E8"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способами получения информации о каждой совершенной при использовании карточки операции, повлекшей движение денежных средств по базовому счету, информацией о блокировке карточки без предварительного разрешения Клиента в целях </w:t>
      </w:r>
      <w:proofErr w:type="gramStart"/>
      <w:r w:rsidRPr="00642625">
        <w:rPr>
          <w:rFonts w:ascii="Times New Roman" w:eastAsia="Times New Roman" w:hAnsi="Times New Roman" w:cs="Times New Roman"/>
          <w:b/>
          <w:bCs/>
          <w:i/>
          <w:iCs/>
          <w:kern w:val="0"/>
          <w:sz w:val="20"/>
          <w:szCs w:val="20"/>
          <w:lang w:eastAsia="ru-RU"/>
          <w14:ligatures w14:val="none"/>
        </w:rPr>
        <w:t>предотвращения</w:t>
      </w:r>
      <w:proofErr w:type="gramEnd"/>
      <w:r w:rsidRPr="00642625">
        <w:rPr>
          <w:rFonts w:ascii="Times New Roman" w:eastAsia="Times New Roman" w:hAnsi="Times New Roman" w:cs="Times New Roman"/>
          <w:b/>
          <w:bCs/>
          <w:i/>
          <w:iCs/>
          <w:kern w:val="0"/>
          <w:sz w:val="20"/>
          <w:szCs w:val="20"/>
          <w:lang w:eastAsia="ru-RU"/>
          <w14:ligatures w14:val="none"/>
        </w:rPr>
        <w:t xml:space="preserve"> несанкционированного держателем карточки доступа к базовому счету;</w:t>
      </w:r>
    </w:p>
    <w:p w14:paraId="157031B7"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контактной информацией для связи с Банком в рабочие и выходные (праздничные) дни;</w:t>
      </w:r>
    </w:p>
    <w:p w14:paraId="0C30096F" w14:textId="77777777" w:rsidR="00553E0E" w:rsidRPr="00642625" w:rsidRDefault="00553E0E" w:rsidP="00553E0E">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«неурегулированный остаток задолженности клиента» - сумма денежных средств, превышающая остаток денежных средств по счету Клиента и (или) лимит овердрафта, либо максимальный размер (лимит) кредита (за исключением овердрафтного кредита) и (или) предельный размер единовременной</w:t>
      </w:r>
      <w:r w:rsidRPr="00642625">
        <w:rPr>
          <w:rFonts w:ascii="Times New Roman" w:eastAsia="Times New Roman" w:hAnsi="Times New Roman" w:cs="Times New Roman"/>
          <w:b/>
          <w:i/>
          <w:kern w:val="0"/>
          <w:sz w:val="20"/>
          <w:szCs w:val="20"/>
          <w:lang w:eastAsia="ru-RU"/>
          <w14:ligatures w14:val="none"/>
        </w:rPr>
        <w:t xml:space="preserve"> задолженности по нему, и отражающая задолженность Клиента перед банком-эмитентом, возникшую в результате использования карточки ее держателем для инициирования платежей держателем карточки, получения наличных денежных средств держателем карточки, при осуществлении валютно-обменных операций держателем карточки;</w:t>
      </w:r>
    </w:p>
    <w:p w14:paraId="29E69389" w14:textId="77777777" w:rsidR="00553E0E" w:rsidRPr="00642625" w:rsidRDefault="00553E0E" w:rsidP="00553E0E">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примеры причин возникновения неурегулированного остатка задолженности Клиента:</w:t>
      </w:r>
    </w:p>
    <w:p w14:paraId="0DB6A8B1" w14:textId="77777777" w:rsidR="00553E0E" w:rsidRPr="00642625" w:rsidRDefault="00553E0E" w:rsidP="00553E0E">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сумма операции, совершения Клиентом с использованием карточки или ее реквизитов и не требующая по правилам платежной системы авторизации, превышает доступный остаток по базовому счету Клиента и (или) лимит овердрафта (при наличии);</w:t>
      </w:r>
    </w:p>
    <w:p w14:paraId="33725170" w14:textId="77777777" w:rsidR="00553E0E" w:rsidRPr="00642625" w:rsidRDefault="00553E0E" w:rsidP="00553E0E">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lastRenderedPageBreak/>
        <w:t>сумма операции, совершения Клиентом с использованием карточки или ее реквизитов превышает доступный остаток по базовому счету Клиента и (или) лимит овердрафта (при наличии) в результате изменения курсов валют, применяемых в момент блокировки суммы операции, и в момент отражения операции по базовому счету;</w:t>
      </w:r>
    </w:p>
    <w:p w14:paraId="43AB05F0" w14:textId="77777777" w:rsidR="00553E0E" w:rsidRPr="00642625" w:rsidRDefault="00553E0E" w:rsidP="00553E0E">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другие случаи, когда сумма денежных требований Банка превышает сумму остатка денежных средств на базовом счете и (или) сумму лимита овердрафта (при наличии).</w:t>
      </w:r>
    </w:p>
    <w:p w14:paraId="130F9046" w14:textId="77777777" w:rsidR="00553E0E" w:rsidRPr="00642625" w:rsidRDefault="00553E0E" w:rsidP="00553E0E">
      <w:pPr>
        <w:widowControl w:val="0"/>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b/>
          <w:bCs/>
          <w:i/>
          <w:iCs/>
          <w:sz w:val="20"/>
          <w:szCs w:val="20"/>
          <w:lang w:eastAsia="ru-RU"/>
          <w14:ligatures w14:val="none"/>
        </w:rPr>
        <w:t xml:space="preserve">Банк при </w:t>
      </w:r>
      <w:r w:rsidRPr="00642625">
        <w:rPr>
          <w:rFonts w:ascii="Times New Roman" w:eastAsia="Times New Roman" w:hAnsi="Times New Roman" w:cs="Times New Roman"/>
          <w:b/>
          <w:i/>
          <w:kern w:val="0"/>
          <w:sz w:val="20"/>
          <w:szCs w:val="20"/>
          <w:lang w:eastAsia="ru-RU"/>
          <w14:ligatures w14:val="none"/>
        </w:rPr>
        <w:t>возникновении неурегулированного остатка задолженности по базовому счету уведомляет Клиента о необходимости погашения (возврата) суммы неурегулированного остатка задолженности Клиента путем индивидуального электронного канала информирования (</w:t>
      </w:r>
      <w:proofErr w:type="spellStart"/>
      <w:r w:rsidRPr="00642625">
        <w:rPr>
          <w:rFonts w:ascii="Times New Roman" w:eastAsia="Times New Roman" w:hAnsi="Times New Roman" w:cs="Times New Roman"/>
          <w:b/>
          <w:i/>
          <w:kern w:val="0"/>
          <w:sz w:val="20"/>
          <w:szCs w:val="20"/>
          <w:lang w:eastAsia="ru-RU"/>
          <w14:ligatures w14:val="none"/>
        </w:rPr>
        <w:t>Push</w:t>
      </w:r>
      <w:proofErr w:type="spellEnd"/>
      <w:r w:rsidRPr="00642625">
        <w:rPr>
          <w:rFonts w:ascii="Times New Roman" w:eastAsia="Times New Roman" w:hAnsi="Times New Roman" w:cs="Times New Roman"/>
          <w:b/>
          <w:i/>
          <w:kern w:val="0"/>
          <w:sz w:val="20"/>
          <w:szCs w:val="20"/>
          <w:lang w:eastAsia="ru-RU"/>
          <w14:ligatures w14:val="none"/>
        </w:rPr>
        <w:t>/SMS-сообщений об операциях) или путем письменного уведомления посредством почтовой связи;</w:t>
      </w:r>
    </w:p>
    <w:p w14:paraId="571E76DD"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погашение (возврат) суммы</w:t>
      </w:r>
      <w:r w:rsidRPr="00642625">
        <w:rPr>
          <w:rFonts w:ascii="Times New Roman" w:eastAsia="Times New Roman" w:hAnsi="Times New Roman" w:cs="Times New Roman"/>
          <w:b/>
          <w:bCs/>
          <w:i/>
          <w:iCs/>
          <w:kern w:val="0"/>
          <w:sz w:val="20"/>
          <w:szCs w:val="20"/>
          <w:lang w:eastAsia="ru-RU"/>
          <w14:ligatures w14:val="none"/>
        </w:rPr>
        <w:t xml:space="preserve"> неурегулированного остатка задолженности Клиента осуществляется в течение 14 (четырнадцати) рабочих дней с даты ее признания в бухгалтерском учете по соответствующим счетам;</w:t>
      </w:r>
    </w:p>
    <w:p w14:paraId="46C2E748"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сумм неурегулированного остатка задолженности Клиента уплата процентов за пользование суммой неурегулированного остатка задолженности осуществляются путем зачисления денежных средств на базовый счет, по которому образовалась задолженность. При этом в первую очередь осуществляется погашение суммы неурегулированного остатка задолженности Клиента, а затем задолженности по процентам за пользование суммой неурегулированного остатка задолженности. В случае если имеется судебное решение о взыскании суммы неурегулированного остатка задолженности Клиента, погашение требований по денежному обязательству необходимо осуществлять в соответствии со статьей 300 ГК.</w:t>
      </w:r>
    </w:p>
    <w:p w14:paraId="3E2F9DAF"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неурегулированного остатка задолженности и уплата процентов за пользование сумой неурегулированного остатка задолженности Клиентом может производиться в соответствии с законодательством, Договором следующим образом:</w:t>
      </w:r>
    </w:p>
    <w:p w14:paraId="43C104F6" w14:textId="77777777" w:rsidR="00553E0E" w:rsidRPr="00642625" w:rsidRDefault="00553E0E" w:rsidP="00553E0E">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безналичного перечисления денежных средств на базовый счет;</w:t>
      </w:r>
    </w:p>
    <w:p w14:paraId="5EE828A8" w14:textId="77777777" w:rsidR="00553E0E" w:rsidRPr="00642625" w:rsidRDefault="00553E0E" w:rsidP="00553E0E">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внесения наличных денежных средств на базовый счет в подразделении Банка;</w:t>
      </w:r>
    </w:p>
    <w:p w14:paraId="0B6CA654" w14:textId="77777777" w:rsidR="00553E0E" w:rsidRPr="00642625" w:rsidRDefault="00553E0E" w:rsidP="00553E0E">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устройствах самообслуживания Банка;</w:t>
      </w:r>
    </w:p>
    <w:p w14:paraId="62358A34" w14:textId="77777777" w:rsidR="00553E0E" w:rsidRPr="00642625" w:rsidRDefault="00553E0E" w:rsidP="00553E0E">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системе «Интернет-банкинг» Банка;</w:t>
      </w:r>
    </w:p>
    <w:p w14:paraId="3B03D4BE" w14:textId="77777777" w:rsidR="00553E0E" w:rsidRPr="00642625" w:rsidRDefault="00553E0E" w:rsidP="00553E0E">
      <w:pPr>
        <w:numPr>
          <w:ilvl w:val="0"/>
          <w:numId w:val="41"/>
        </w:numPr>
        <w:tabs>
          <w:tab w:val="left" w:pos="142"/>
        </w:tabs>
        <w:autoSpaceDE w:val="0"/>
        <w:autoSpaceDN w:val="0"/>
        <w:spacing w:line="240" w:lineRule="auto"/>
        <w:ind w:left="-284" w:right="112" w:firstLine="0"/>
        <w:contextualSpacing/>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в системе «Мобильный интернет-банкинг» Банка.</w:t>
      </w:r>
    </w:p>
    <w:p w14:paraId="1D054D6D" w14:textId="77777777" w:rsidR="00553E0E" w:rsidRPr="00642625" w:rsidRDefault="00553E0E" w:rsidP="00553E0E">
      <w:pPr>
        <w:tabs>
          <w:tab w:val="left" w:pos="197"/>
        </w:tabs>
        <w:autoSpaceDE w:val="0"/>
        <w:autoSpaceDN w:val="0"/>
        <w:spacing w:line="240" w:lineRule="auto"/>
        <w:ind w:left="-284" w:right="112"/>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 возможных формах и методах мошенничества со стороны третьих лиц, а именно:</w:t>
      </w:r>
    </w:p>
    <w:p w14:paraId="6F77FE40" w14:textId="77777777" w:rsidR="00553E0E" w:rsidRPr="00642625" w:rsidRDefault="00553E0E" w:rsidP="00553E0E">
      <w:pPr>
        <w:numPr>
          <w:ilvl w:val="0"/>
          <w:numId w:val="41"/>
        </w:numPr>
        <w:tabs>
          <w:tab w:val="left" w:pos="197"/>
        </w:tabs>
        <w:autoSpaceDE w:val="0"/>
        <w:autoSpaceDN w:val="0"/>
        <w:spacing w:line="259" w:lineRule="auto"/>
        <w:ind w:left="-284" w:right="112"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интернет-мошенников;</w:t>
      </w:r>
    </w:p>
    <w:p w14:paraId="6961CB2B" w14:textId="77777777" w:rsidR="00553E0E" w:rsidRPr="00642625" w:rsidRDefault="00553E0E" w:rsidP="00553E0E">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как не стать жертвой </w:t>
      </w:r>
      <w:proofErr w:type="spellStart"/>
      <w:r w:rsidRPr="00642625">
        <w:rPr>
          <w:rFonts w:ascii="Times New Roman" w:eastAsia="Times New Roman" w:hAnsi="Times New Roman" w:cs="Times New Roman"/>
          <w:b/>
          <w:bCs/>
          <w:i/>
          <w:iCs/>
          <w:sz w:val="20"/>
          <w:szCs w:val="20"/>
          <w14:ligatures w14:val="none"/>
        </w:rPr>
        <w:t>вишинга</w:t>
      </w:r>
      <w:proofErr w:type="spellEnd"/>
      <w:r w:rsidRPr="00642625">
        <w:rPr>
          <w:rFonts w:ascii="Times New Roman" w:eastAsia="Times New Roman" w:hAnsi="Times New Roman" w:cs="Times New Roman"/>
          <w:b/>
          <w:bCs/>
          <w:i/>
          <w:iCs/>
          <w:sz w:val="20"/>
          <w:szCs w:val="20"/>
          <w14:ligatures w14:val="none"/>
        </w:rPr>
        <w:t xml:space="preserve"> - один из методов мошенничества с использованием социальной инженерии;</w:t>
      </w:r>
    </w:p>
    <w:p w14:paraId="67BC1C71" w14:textId="77777777" w:rsidR="00553E0E" w:rsidRPr="00642625" w:rsidRDefault="00553E0E" w:rsidP="00553E0E">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фишинга - вид интернет-мошенничества для получения доступа к конфиденциальным данным пользователей – логинам и паролям.</w:t>
      </w:r>
    </w:p>
    <w:p w14:paraId="369C0380" w14:textId="77777777" w:rsidR="00553E0E" w:rsidRPr="00642625" w:rsidRDefault="00553E0E" w:rsidP="00553E0E">
      <w:pPr>
        <w:autoSpaceDE w:val="0"/>
        <w:autoSpaceDN w:val="0"/>
        <w:spacing w:after="0" w:line="252"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об уголовной ответственности за совершение преступления, предусмотренного статьей 222 «Незаконный оборот платежных инструментов, средств платежа и их реквизитов» Уголовного кодекса Республики Беларусь:</w:t>
      </w:r>
    </w:p>
    <w:p w14:paraId="1A3F2749"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1.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642625">
        <w:rPr>
          <w:rFonts w:ascii="Times New Roman" w:eastAsia="Times New Roman" w:hAnsi="Times New Roman" w:cs="Times New Roman"/>
          <w:b/>
          <w:bCs/>
          <w:i/>
          <w:iCs/>
          <w:sz w:val="20"/>
          <w:szCs w:val="20"/>
          <w14:ligatures w14:val="none"/>
        </w:rPr>
        <w:t>аутентификационных</w:t>
      </w:r>
      <w:proofErr w:type="spellEnd"/>
      <w:r w:rsidRPr="00642625">
        <w:rPr>
          <w:rFonts w:ascii="Times New Roman" w:eastAsia="Times New Roman" w:hAnsi="Times New Roman" w:cs="Times New Roman"/>
          <w:b/>
          <w:bCs/>
          <w:i/>
          <w:iCs/>
          <w:sz w:val="20"/>
          <w:szCs w:val="20"/>
          <w14:ligatures w14:val="none"/>
        </w:rPr>
        <w:t xml:space="preserve"> данных, посредством которых возможно получение доступа к счетам, электронным или виртуальным кошелькам - наказывается штрафом, или исправительными работами на срок до двух лет, или ограничением свободы на срок до трех лет, или лишением свободы на тот же срок.</w:t>
      </w:r>
    </w:p>
    <w:p w14:paraId="03D2D093" w14:textId="77777777" w:rsidR="00553E0E" w:rsidRPr="00642625" w:rsidRDefault="00553E0E" w:rsidP="00553E0E">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2. Изготовление в целях сбыта или сбыт поддельных банковских платежных карточек, иных платежных инструментов и (или) средств платежа - наказываются штрафом, или арестом, или ограничением свободы на срок до пяти лет, или лишением свободы на тот же срок.</w:t>
      </w:r>
    </w:p>
    <w:p w14:paraId="49983B98" w14:textId="77777777" w:rsidR="00553E0E" w:rsidRPr="00642625" w:rsidRDefault="00553E0E" w:rsidP="00553E0E">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3. Действия, указанные в пунктах 1 и 2, совершенные повторно, либо группой лиц, либо сопряженные с получением дохода в крупном размере, - наказываются ограничением свободы на срок от двух до пяти лет или лишением свободы на срок от трех до семи лет со штрафом или без штрафа.</w:t>
      </w:r>
    </w:p>
    <w:p w14:paraId="703305CA" w14:textId="77777777" w:rsidR="00553E0E" w:rsidRPr="00642625" w:rsidRDefault="00553E0E" w:rsidP="00553E0E">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4. Действия, указанные в пунктах 1, 2 или 3, совершенные организованной группой либо сопряженные с получением дохода в особо крупном размере, - наказываются ограничением свободы на срок от трех до пяти лет или лишением свободы на срок от трех до десяти лет со штрафом или без штрафа.</w:t>
      </w:r>
    </w:p>
    <w:p w14:paraId="707212D6" w14:textId="77777777" w:rsidR="00553E0E" w:rsidRPr="00642625" w:rsidRDefault="00553E0E" w:rsidP="00553E0E">
      <w:pPr>
        <w:tabs>
          <w:tab w:val="left" w:pos="197"/>
        </w:tabs>
        <w:autoSpaceDE w:val="0"/>
        <w:autoSpaceDN w:val="0"/>
        <w:spacing w:line="259" w:lineRule="auto"/>
        <w:ind w:left="-284"/>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условиями программы лояльности «Комплимент от банка».</w:t>
      </w:r>
    </w:p>
    <w:p w14:paraId="634990B4" w14:textId="77777777" w:rsidR="00553E0E" w:rsidRPr="00642625" w:rsidRDefault="00553E0E" w:rsidP="00553E0E">
      <w:pPr>
        <w:tabs>
          <w:tab w:val="left" w:pos="-284"/>
        </w:tabs>
        <w:autoSpaceDE w:val="0"/>
        <w:autoSpaceDN w:val="0"/>
        <w:spacing w:after="0" w:line="240" w:lineRule="auto"/>
        <w:ind w:left="-426" w:right="283"/>
        <w:jc w:val="both"/>
        <w:rPr>
          <w:rFonts w:ascii="Times New Roman" w:eastAsia="Times New Roman" w:hAnsi="Times New Roman" w:cs="Times New Roman"/>
          <w:bCs/>
          <w:i/>
          <w:iCs/>
          <w:kern w:val="0"/>
          <w:sz w:val="20"/>
          <w:szCs w:val="20"/>
          <w:lang w:eastAsia="ru-RU"/>
          <w14:ligatures w14:val="none"/>
        </w:rPr>
      </w:pPr>
    </w:p>
    <w:p w14:paraId="18413810" w14:textId="77777777" w:rsidR="00553E0E" w:rsidRPr="00642625" w:rsidRDefault="00553E0E" w:rsidP="00553E0E">
      <w:pPr>
        <w:tabs>
          <w:tab w:val="left" w:pos="-284"/>
        </w:tabs>
        <w:autoSpaceDE w:val="0"/>
        <w:autoSpaceDN w:val="0"/>
        <w:spacing w:after="0" w:line="240" w:lineRule="auto"/>
        <w:ind w:left="-284" w:right="283"/>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19107C28" w14:textId="77777777" w:rsidR="00553E0E" w:rsidRPr="00642625" w:rsidRDefault="00553E0E" w:rsidP="00553E0E">
      <w:pPr>
        <w:tabs>
          <w:tab w:val="left" w:pos="-284"/>
        </w:tabs>
        <w:autoSpaceDE w:val="0"/>
        <w:autoSpaceDN w:val="0"/>
        <w:spacing w:after="0" w:line="240" w:lineRule="auto"/>
        <w:ind w:left="-426" w:right="283" w:firstLine="142"/>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действующий на основании_____________): </w:t>
      </w:r>
      <w:r w:rsidRPr="00642625">
        <w:rPr>
          <w:rFonts w:ascii="Times New Roman" w:eastAsia="Times New Roman" w:hAnsi="Times New Roman" w:cs="Times New Roman"/>
          <w:kern w:val="0"/>
          <w:sz w:val="20"/>
          <w:szCs w:val="20"/>
          <w:lang w:eastAsia="ru-RU"/>
          <w14:ligatures w14:val="none"/>
        </w:rPr>
        <w:t>_____________/______________</w:t>
      </w:r>
      <w:proofErr w:type="gramStart"/>
      <w:r w:rsidRPr="00642625">
        <w:rPr>
          <w:rFonts w:ascii="Times New Roman" w:eastAsia="Times New Roman" w:hAnsi="Times New Roman" w:cs="Times New Roman"/>
          <w:kern w:val="0"/>
          <w:sz w:val="20"/>
          <w:szCs w:val="20"/>
          <w:lang w:eastAsia="ru-RU"/>
          <w14:ligatures w14:val="none"/>
        </w:rPr>
        <w:t>/«</w:t>
      </w:r>
      <w:proofErr w:type="gramEnd"/>
      <w:r w:rsidRPr="00642625">
        <w:rPr>
          <w:rFonts w:ascii="Times New Roman" w:eastAsia="Times New Roman" w:hAnsi="Times New Roman" w:cs="Times New Roman"/>
          <w:kern w:val="0"/>
          <w:sz w:val="20"/>
          <w:szCs w:val="20"/>
          <w:lang w:eastAsia="ru-RU"/>
          <w14:ligatures w14:val="none"/>
        </w:rPr>
        <w:t>____» ________ 20____ года</w:t>
      </w:r>
    </w:p>
    <w:p w14:paraId="2877C2CE" w14:textId="77777777" w:rsidR="00553E0E" w:rsidRPr="00642625" w:rsidRDefault="00553E0E" w:rsidP="00553E0E">
      <w:pPr>
        <w:tabs>
          <w:tab w:val="left" w:pos="-284"/>
        </w:tabs>
        <w:spacing w:after="0" w:line="240" w:lineRule="auto"/>
        <w:ind w:left="-426" w:right="283"/>
        <w:jc w:val="both"/>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15791C20" w14:textId="77777777" w:rsidR="00553E0E" w:rsidRPr="00642625" w:rsidRDefault="00553E0E" w:rsidP="00553E0E">
      <w:pPr>
        <w:widowControl w:val="0"/>
        <w:tabs>
          <w:tab w:val="left" w:pos="-284"/>
          <w:tab w:val="left" w:pos="2443"/>
          <w:tab w:val="left" w:pos="3763"/>
        </w:tabs>
        <w:spacing w:after="0" w:line="240" w:lineRule="auto"/>
        <w:ind w:left="-426" w:right="283"/>
        <w:jc w:val="both"/>
        <w:rPr>
          <w:rFonts w:ascii="Times New Roman" w:eastAsia="Times New Roman" w:hAnsi="Times New Roman" w:cs="Times New Roman"/>
          <w:bCs/>
          <w:i/>
          <w:kern w:val="0"/>
          <w:sz w:val="16"/>
          <w:szCs w:val="16"/>
          <w:lang w:eastAsia="ru-RU"/>
          <w14:ligatures w14:val="none"/>
        </w:rPr>
      </w:pPr>
    </w:p>
    <w:p w14:paraId="6238AF72" w14:textId="77777777" w:rsidR="00553E0E" w:rsidRPr="00642625" w:rsidRDefault="00553E0E" w:rsidP="00553E0E">
      <w:pPr>
        <w:widowControl w:val="0"/>
        <w:tabs>
          <w:tab w:val="left" w:pos="-284"/>
          <w:tab w:val="left" w:pos="2443"/>
          <w:tab w:val="left" w:pos="3763"/>
        </w:tabs>
        <w:spacing w:after="0" w:line="240" w:lineRule="auto"/>
        <w:ind w:left="-426" w:right="283" w:firstLine="142"/>
        <w:jc w:val="both"/>
        <w:rPr>
          <w:rFonts w:ascii="Times New Roman" w:eastAsia="Times New Roman" w:hAnsi="Times New Roman" w:cs="Times New Roman"/>
          <w:bCs/>
          <w:kern w:val="0"/>
          <w:sz w:val="20"/>
          <w:szCs w:val="20"/>
          <w:lang w:eastAsia="ru-RU"/>
          <w14:ligatures w14:val="none"/>
        </w:rPr>
      </w:pPr>
      <w:proofErr w:type="gramStart"/>
      <w:r w:rsidRPr="00642625">
        <w:rPr>
          <w:rFonts w:ascii="Times New Roman" w:eastAsia="Times New Roman" w:hAnsi="Times New Roman" w:cs="Times New Roman"/>
          <w:b/>
          <w:bCs/>
          <w:kern w:val="0"/>
          <w:sz w:val="20"/>
          <w:szCs w:val="20"/>
          <w:lang w:eastAsia="ru-RU"/>
          <w14:ligatures w14:val="none"/>
        </w:rPr>
        <w:t>Банк:</w:t>
      </w:r>
      <w:r w:rsidRPr="00642625">
        <w:rPr>
          <w:rFonts w:ascii="Times New Roman" w:eastAsia="Times New Roman" w:hAnsi="Times New Roman" w:cs="Times New Roman"/>
          <w:bCs/>
          <w:kern w:val="0"/>
          <w:sz w:val="20"/>
          <w:szCs w:val="20"/>
          <w:lang w:eastAsia="ru-RU"/>
          <w14:ligatures w14:val="none"/>
        </w:rPr>
        <w:t xml:space="preserve">   </w:t>
      </w:r>
      <w:proofErr w:type="gramEnd"/>
      <w:r w:rsidRPr="00642625">
        <w:rPr>
          <w:rFonts w:ascii="Times New Roman" w:eastAsia="Times New Roman" w:hAnsi="Times New Roman" w:cs="Times New Roman"/>
          <w:bCs/>
          <w:kern w:val="0"/>
          <w:sz w:val="20"/>
          <w:szCs w:val="20"/>
          <w:lang w:eastAsia="ru-RU"/>
          <w14:ligatures w14:val="none"/>
        </w:rPr>
        <w:t xml:space="preserve">         _________________________/______________________/«____» __________ 20____ года</w:t>
      </w:r>
    </w:p>
    <w:p w14:paraId="33AF8E9E" w14:textId="77777777" w:rsidR="00553E0E" w:rsidRPr="00642625" w:rsidRDefault="00553E0E" w:rsidP="00553E0E">
      <w:pPr>
        <w:widowControl w:val="0"/>
        <w:tabs>
          <w:tab w:val="left" w:pos="-284"/>
          <w:tab w:val="left" w:pos="2443"/>
          <w:tab w:val="left" w:pos="3763"/>
        </w:tabs>
        <w:spacing w:after="0" w:line="240" w:lineRule="auto"/>
        <w:ind w:left="-426" w:right="283"/>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                                             </w:t>
      </w:r>
      <w:r w:rsidRPr="00642625">
        <w:rPr>
          <w:rFonts w:ascii="Times New Roman" w:eastAsia="Times New Roman" w:hAnsi="Times New Roman" w:cs="Times New Roman"/>
          <w:bCs/>
          <w:kern w:val="0"/>
          <w:sz w:val="14"/>
          <w:szCs w:val="14"/>
          <w:lang w:eastAsia="ru-RU"/>
          <w14:ligatures w14:val="none"/>
        </w:rPr>
        <w:t>подпись</w:t>
      </w:r>
      <w:r w:rsidRPr="00642625">
        <w:rPr>
          <w:rFonts w:ascii="Times New Roman" w:eastAsia="Times New Roman" w:hAnsi="Times New Roman" w:cs="Times New Roman"/>
          <w:bCs/>
          <w:kern w:val="0"/>
          <w:sz w:val="14"/>
          <w:szCs w:val="14"/>
          <w:lang w:eastAsia="ru-RU"/>
          <w14:ligatures w14:val="none"/>
        </w:rPr>
        <w:tab/>
        <w:t xml:space="preserve">                                 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p w14:paraId="70FF13F2" w14:textId="77777777" w:rsidR="00553E0E" w:rsidRPr="00642625" w:rsidRDefault="00553E0E" w:rsidP="00553E0E">
      <w:pPr>
        <w:widowControl w:val="0"/>
        <w:tabs>
          <w:tab w:val="left" w:pos="2443"/>
          <w:tab w:val="left" w:pos="3763"/>
        </w:tabs>
        <w:spacing w:after="0" w:line="240" w:lineRule="auto"/>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14"/>
          <w:szCs w:val="14"/>
          <w:lang w:eastAsia="ru-RU"/>
          <w14:ligatures w14:val="none"/>
        </w:rPr>
        <w:t xml:space="preserve"> </w:t>
      </w:r>
    </w:p>
    <w:p w14:paraId="04AD0EDF" w14:textId="77777777" w:rsidR="00553E0E" w:rsidRPr="00642625" w:rsidRDefault="00553E0E" w:rsidP="00553E0E">
      <w:pPr>
        <w:spacing w:after="0" w:line="240" w:lineRule="auto"/>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14"/>
          <w:szCs w:val="14"/>
          <w:lang w:eastAsia="ru-RU"/>
          <w14:ligatures w14:val="none"/>
        </w:rPr>
        <w:br w:type="page"/>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4"/>
      </w:tblGrid>
      <w:tr w:rsidR="00553E0E" w:rsidRPr="00642625" w14:paraId="36565C64" w14:textId="77777777" w:rsidTr="00113649">
        <w:tc>
          <w:tcPr>
            <w:tcW w:w="9664" w:type="dxa"/>
            <w:hideMark/>
          </w:tcPr>
          <w:p w14:paraId="7E204079" w14:textId="77777777" w:rsidR="00553E0E" w:rsidRPr="00642625" w:rsidRDefault="00553E0E" w:rsidP="00113649">
            <w:pPr>
              <w:widowControl w:val="0"/>
              <w:tabs>
                <w:tab w:val="left" w:pos="2443"/>
                <w:tab w:val="left" w:pos="3763"/>
              </w:tabs>
              <w:spacing w:after="0" w:line="240" w:lineRule="auto"/>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lastRenderedPageBreak/>
              <w:t>Отметка о выдаче / получении карточки и конверта с ПИН-кодом (в случае выдачи/ получения ПИН-кода на бумажном носителе):</w:t>
            </w:r>
          </w:p>
        </w:tc>
      </w:tr>
      <w:tr w:rsidR="00553E0E" w:rsidRPr="00642625" w14:paraId="7EEE1FEE" w14:textId="77777777" w:rsidTr="00113649">
        <w:trPr>
          <w:trHeight w:val="828"/>
        </w:trPr>
        <w:tc>
          <w:tcPr>
            <w:tcW w:w="9664" w:type="dxa"/>
          </w:tcPr>
          <w:p w14:paraId="2A233AAD"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Банковскую платежную карточку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 ****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сроком действия до ___/___, </w:t>
            </w:r>
          </w:p>
          <w:p w14:paraId="248ECA3A"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Cs/>
                <w:kern w:val="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и конверт с ПИН-кодом (в случае выдачи ПИН-кода на бумажном носителе) </w:t>
            </w:r>
            <w:r w:rsidRPr="00642625">
              <w:rPr>
                <w:rFonts w:ascii="Times New Roman" w:eastAsia="Times New Roman" w:hAnsi="Times New Roman" w:cs="Times New Roman"/>
                <w:bCs/>
                <w:kern w:val="0"/>
                <w:sz w:val="20"/>
                <w:szCs w:val="20"/>
                <w:lang w:eastAsia="ru-RU"/>
                <w14:ligatures w14:val="none"/>
              </w:rPr>
              <w:t>в неповрежденном виде получил(а).</w:t>
            </w:r>
          </w:p>
          <w:p w14:paraId="14F0E292"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7830CA29"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14"/>
                <w:szCs w:val="14"/>
                <w:vertAlign w:val="superscript"/>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_____________/______________/«____» ________ 20____ года</w:t>
            </w: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p>
          <w:p w14:paraId="02C87FE8"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14"/>
                <w:szCs w:val="14"/>
                <w:lang w:eastAsia="ru-RU"/>
                <w14:ligatures w14:val="none"/>
              </w:rPr>
              <w:t xml:space="preserve">                                                                                                                              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60DFA83E"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
                <w:bCs/>
                <w:kern w:val="0"/>
                <w:sz w:val="20"/>
                <w:szCs w:val="20"/>
                <w:lang w:eastAsia="ru-RU"/>
                <w14:ligatures w14:val="none"/>
              </w:rPr>
            </w:pPr>
          </w:p>
          <w:p w14:paraId="7F463EDE"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Выдал:</w:t>
            </w:r>
            <w:r w:rsidRPr="00642625">
              <w:rPr>
                <w:rFonts w:ascii="Times New Roman" w:eastAsia="Times New Roman" w:hAnsi="Times New Roman" w:cs="Times New Roman"/>
                <w:bCs/>
                <w:kern w:val="0"/>
                <w:sz w:val="20"/>
                <w:szCs w:val="20"/>
                <w:lang w:eastAsia="ru-RU"/>
                <w14:ligatures w14:val="none"/>
              </w:rPr>
              <w:t xml:space="preserve"> _____________________/______________________/</w:t>
            </w:r>
            <w:r w:rsidRPr="00642625">
              <w:rPr>
                <w:rFonts w:ascii="Times New Roman" w:eastAsia="Times New Roman" w:hAnsi="Times New Roman" w:cs="Times New Roman"/>
                <w:bCs/>
                <w:kern w:val="0"/>
                <w:sz w:val="20"/>
                <w:szCs w:val="20"/>
                <w:lang w:eastAsia="ru-RU"/>
                <w14:ligatures w14:val="none"/>
              </w:rPr>
              <w:tab/>
              <w:t>«____» __________ 20____ года</w:t>
            </w:r>
          </w:p>
          <w:p w14:paraId="44E6D484"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                                </w:t>
            </w:r>
            <w:r w:rsidRPr="00642625">
              <w:rPr>
                <w:rFonts w:ascii="Times New Roman" w:eastAsia="Times New Roman" w:hAnsi="Times New Roman" w:cs="Times New Roman"/>
                <w:bCs/>
                <w:kern w:val="0"/>
                <w:sz w:val="14"/>
                <w:szCs w:val="14"/>
                <w:lang w:eastAsia="ru-RU"/>
                <w14:ligatures w14:val="none"/>
              </w:rPr>
              <w:t xml:space="preserve">подпись                       </w:t>
            </w:r>
            <w:r w:rsidRPr="00642625">
              <w:rPr>
                <w:rFonts w:ascii="Times New Roman" w:eastAsia="Times New Roman" w:hAnsi="Times New Roman" w:cs="Times New Roman"/>
                <w:bCs/>
                <w:kern w:val="0"/>
                <w:sz w:val="14"/>
                <w:szCs w:val="14"/>
                <w:lang w:eastAsia="ru-RU"/>
                <w14:ligatures w14:val="none"/>
              </w:rPr>
              <w:tab/>
              <w:t>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p w14:paraId="6673AE2F"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  </w:t>
            </w:r>
          </w:p>
        </w:tc>
      </w:tr>
      <w:tr w:rsidR="00553E0E" w:rsidRPr="00642625" w14:paraId="4BAA2759" w14:textId="77777777" w:rsidTr="00113649">
        <w:tc>
          <w:tcPr>
            <w:tcW w:w="9664" w:type="dxa"/>
            <w:hideMark/>
          </w:tcPr>
          <w:p w14:paraId="104BEC05" w14:textId="77777777" w:rsidR="00553E0E" w:rsidRPr="00642625" w:rsidRDefault="00553E0E" w:rsidP="00113649">
            <w:pPr>
              <w:widowControl w:val="0"/>
              <w:tabs>
                <w:tab w:val="left" w:pos="2443"/>
                <w:tab w:val="left" w:pos="3763"/>
              </w:tabs>
              <w:spacing w:after="0" w:line="240" w:lineRule="auto"/>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Отметка о выдаче / получении карточек с логином и паролем, сеансовых ключей доступа к системе «Интернет-банкинг»:</w:t>
            </w:r>
          </w:p>
        </w:tc>
      </w:tr>
      <w:tr w:rsidR="00553E0E" w:rsidRPr="00642625" w14:paraId="7A2B3559" w14:textId="77777777" w:rsidTr="00113649">
        <w:tc>
          <w:tcPr>
            <w:tcW w:w="9664" w:type="dxa"/>
            <w:hideMark/>
          </w:tcPr>
          <w:p w14:paraId="59B46FA0"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паролей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553E0E" w:rsidRPr="00642625" w14:paraId="3792EAF7" w14:textId="77777777" w:rsidTr="00113649">
        <w:tc>
          <w:tcPr>
            <w:tcW w:w="9664" w:type="dxa"/>
            <w:hideMark/>
          </w:tcPr>
          <w:p w14:paraId="66AA8A92"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ключей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553E0E" w:rsidRPr="00642625" w14:paraId="55D6D346" w14:textId="77777777" w:rsidTr="00113649">
        <w:tc>
          <w:tcPr>
            <w:tcW w:w="9664" w:type="dxa"/>
          </w:tcPr>
          <w:p w14:paraId="1A4CDD19" w14:textId="77777777" w:rsidR="00553E0E" w:rsidRPr="00642625" w:rsidRDefault="00553E0E" w:rsidP="00113649">
            <w:pPr>
              <w:autoSpaceDE w:val="0"/>
              <w:autoSpaceDN w:val="0"/>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Карточки в неповрежденном виде выдал:</w:t>
            </w:r>
          </w:p>
          <w:p w14:paraId="11CAD9FB" w14:textId="77777777" w:rsidR="00553E0E" w:rsidRPr="00642625" w:rsidRDefault="00553E0E" w:rsidP="00113649">
            <w:pPr>
              <w:autoSpaceDE w:val="0"/>
              <w:autoSpaceDN w:val="0"/>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 _______________/</w:t>
            </w:r>
            <w:r w:rsidRPr="00642625">
              <w:rPr>
                <w:rFonts w:ascii="Times New Roman" w:eastAsia="Times New Roman" w:hAnsi="Times New Roman" w:cs="Times New Roman"/>
                <w:kern w:val="0"/>
                <w:sz w:val="20"/>
                <w:szCs w:val="20"/>
                <w:lang w:eastAsia="ru-RU"/>
                <w14:ligatures w14:val="none"/>
              </w:rPr>
              <w:tab/>
              <w:t>_____________________________/</w:t>
            </w:r>
            <w:r w:rsidRPr="00642625">
              <w:rPr>
                <w:rFonts w:ascii="Times New Roman" w:eastAsia="Times New Roman" w:hAnsi="Times New Roman" w:cs="Times New Roman"/>
                <w:kern w:val="0"/>
                <w:sz w:val="20"/>
                <w:szCs w:val="20"/>
                <w:lang w:eastAsia="ru-RU"/>
                <w14:ligatures w14:val="none"/>
              </w:rPr>
              <w:tab/>
              <w:t>«___» __________________ 20___ года</w:t>
            </w:r>
          </w:p>
          <w:p w14:paraId="2E193A1E" w14:textId="77777777" w:rsidR="00553E0E" w:rsidRPr="00642625" w:rsidRDefault="00553E0E" w:rsidP="00113649">
            <w:pPr>
              <w:autoSpaceDE w:val="0"/>
              <w:autoSpaceDN w:val="0"/>
              <w:spacing w:after="0" w:line="240" w:lineRule="auto"/>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14"/>
                <w:szCs w:val="14"/>
                <w:lang w:eastAsia="ru-RU"/>
                <w14:ligatures w14:val="none"/>
              </w:rPr>
              <w:t xml:space="preserve">                   подпись</w:t>
            </w:r>
            <w:r w:rsidRPr="00642625">
              <w:rPr>
                <w:rFonts w:ascii="Times New Roman" w:eastAsia="Times New Roman" w:hAnsi="Times New Roman" w:cs="Times New Roman"/>
                <w:kern w:val="0"/>
                <w:sz w:val="14"/>
                <w:szCs w:val="14"/>
                <w:lang w:eastAsia="ru-RU"/>
                <w14:ligatures w14:val="none"/>
              </w:rPr>
              <w:tab/>
              <w:t xml:space="preserve">                                        Фамилия И. О.                                               </w:t>
            </w:r>
            <w:r w:rsidRPr="00642625">
              <w:rPr>
                <w:rFonts w:ascii="Times New Roman" w:eastAsia="Times New Roman" w:hAnsi="Times New Roman" w:cs="Times New Roman"/>
                <w:kern w:val="0"/>
                <w:sz w:val="14"/>
                <w:szCs w:val="14"/>
                <w:lang w:eastAsia="ru-RU"/>
                <w14:ligatures w14:val="none"/>
              </w:rPr>
              <w:tab/>
            </w:r>
            <w:r w:rsidRPr="00642625">
              <w:rPr>
                <w:rFonts w:ascii="Times New Roman" w:eastAsia="Times New Roman" w:hAnsi="Times New Roman" w:cs="Times New Roman"/>
                <w:kern w:val="0"/>
                <w:sz w:val="14"/>
                <w:szCs w:val="14"/>
                <w:lang w:eastAsia="ru-RU"/>
                <w14:ligatures w14:val="none"/>
              </w:rPr>
              <w:tab/>
              <w:t xml:space="preserve">      дата заполнения</w:t>
            </w:r>
          </w:p>
          <w:p w14:paraId="18D752C3" w14:textId="77777777" w:rsidR="00553E0E" w:rsidRPr="00642625" w:rsidRDefault="00553E0E" w:rsidP="00113649">
            <w:pPr>
              <w:tabs>
                <w:tab w:val="left" w:pos="2443"/>
                <w:tab w:val="left" w:pos="3763"/>
              </w:tabs>
              <w:spacing w:after="0" w:line="240" w:lineRule="auto"/>
              <w:ind w:left="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Я ознакомлен(а) со Сборником платы (вознаграждений) за операции, осуществляемые ОАО «Белагропромбанк», принимаю их и обязуюсь выполнять в полном объеме. Карточки в неповрежденном виде получил(а):</w:t>
            </w:r>
          </w:p>
          <w:p w14:paraId="178ECFB8" w14:textId="77777777" w:rsidR="00553E0E" w:rsidRPr="00642625" w:rsidRDefault="00553E0E" w:rsidP="00113649">
            <w:pPr>
              <w:widowControl w:val="0"/>
              <w:tabs>
                <w:tab w:val="left" w:pos="2443"/>
                <w:tab w:val="left" w:pos="3763"/>
              </w:tabs>
              <w:spacing w:after="0" w:line="240" w:lineRule="auto"/>
              <w:jc w:val="both"/>
              <w:rPr>
                <w:rFonts w:ascii="Times New Roman" w:eastAsia="Times New Roman" w:hAnsi="Times New Roman" w:cs="Times New Roman"/>
                <w:kern w:val="0"/>
                <w:sz w:val="20"/>
                <w:szCs w:val="20"/>
                <w:lang w:eastAsia="ru-RU"/>
                <w14:ligatures w14:val="none"/>
              </w:rPr>
            </w:pPr>
          </w:p>
          <w:p w14:paraId="5CC38741"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Клиент (его представитель, </w:t>
            </w:r>
          </w:p>
          <w:p w14:paraId="5428B868"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____________/________________/«____» _________ 20____ года</w:t>
            </w:r>
          </w:p>
          <w:p w14:paraId="393747EC" w14:textId="77777777" w:rsidR="00553E0E" w:rsidRPr="00642625" w:rsidRDefault="00553E0E" w:rsidP="00113649">
            <w:pPr>
              <w:spacing w:after="0" w:line="240" w:lineRule="auto"/>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18CEEFEB" w14:textId="77777777" w:rsidR="00553E0E" w:rsidRPr="00642625" w:rsidRDefault="00553E0E" w:rsidP="00113649">
            <w:pPr>
              <w:autoSpaceDE w:val="0"/>
              <w:autoSpaceDN w:val="0"/>
              <w:spacing w:after="0" w:line="240" w:lineRule="auto"/>
              <w:jc w:val="both"/>
              <w:rPr>
                <w:rFonts w:ascii="Times New Roman" w:eastAsia="Times New Roman" w:hAnsi="Times New Roman" w:cs="Times New Roman"/>
                <w:kern w:val="0"/>
                <w:lang w:eastAsia="ru-RU"/>
                <w14:ligatures w14:val="none"/>
              </w:rPr>
            </w:pPr>
          </w:p>
        </w:tc>
      </w:tr>
    </w:tbl>
    <w:p w14:paraId="2D741A85" w14:textId="77777777" w:rsidR="00553E0E" w:rsidRPr="00642625" w:rsidRDefault="00553E0E" w:rsidP="00553E0E">
      <w:pPr>
        <w:spacing w:after="0" w:line="240" w:lineRule="auto"/>
        <w:contextualSpacing/>
        <w:jc w:val="both"/>
        <w:rPr>
          <w:rFonts w:ascii="Times New Roman" w:eastAsia="Times New Roman" w:hAnsi="Times New Roman" w:cs="Times New Roman"/>
          <w:kern w:val="0"/>
          <w:sz w:val="28"/>
          <w:szCs w:val="28"/>
          <w:lang w:eastAsia="ru-RU"/>
          <w14:ligatures w14:val="none"/>
        </w:rPr>
      </w:pPr>
    </w:p>
    <w:tbl>
      <w:tblPr>
        <w:tblStyle w:val="ad"/>
        <w:tblW w:w="9782" w:type="dxa"/>
        <w:tblInd w:w="-289" w:type="dxa"/>
        <w:tblLook w:val="04A0" w:firstRow="1" w:lastRow="0" w:firstColumn="1" w:lastColumn="0" w:noHBand="0" w:noVBand="1"/>
      </w:tblPr>
      <w:tblGrid>
        <w:gridCol w:w="9782"/>
      </w:tblGrid>
      <w:tr w:rsidR="00553E0E" w:rsidRPr="00642625" w14:paraId="1CCD12D5" w14:textId="77777777" w:rsidTr="00113649">
        <w:tc>
          <w:tcPr>
            <w:tcW w:w="9782" w:type="dxa"/>
          </w:tcPr>
          <w:p w14:paraId="5A2A1DFB" w14:textId="77777777" w:rsidR="00553E0E" w:rsidRPr="00642625" w:rsidRDefault="00553E0E" w:rsidP="00113649">
            <w:pPr>
              <w:ind w:left="-284"/>
              <w:contextualSpacing/>
              <w:jc w:val="center"/>
              <w:rPr>
                <w:sz w:val="28"/>
                <w:szCs w:val="28"/>
              </w:rPr>
            </w:pPr>
            <w:r w:rsidRPr="00642625">
              <w:rPr>
                <w:b/>
                <w:bCs/>
              </w:rPr>
              <w:t>Заполняется при условии подключения Клиентом услуги «Уведомления об операциях»:</w:t>
            </w:r>
          </w:p>
        </w:tc>
      </w:tr>
      <w:tr w:rsidR="00553E0E" w:rsidRPr="00642625" w14:paraId="013B40D6" w14:textId="77777777" w:rsidTr="00113649">
        <w:tc>
          <w:tcPr>
            <w:tcW w:w="9782" w:type="dxa"/>
          </w:tcPr>
          <w:p w14:paraId="02583765" w14:textId="77777777" w:rsidR="00553E0E" w:rsidRPr="00642625" w:rsidRDefault="00553E0E" w:rsidP="00113649">
            <w:pPr>
              <w:ind w:left="-284" w:firstLine="322"/>
              <w:contextualSpacing/>
              <w:jc w:val="both"/>
            </w:pPr>
            <w:r w:rsidRPr="00642625">
              <w:t>Прошу на мобильный телефон:</w:t>
            </w:r>
          </w:p>
          <w:p w14:paraId="0D51D225" w14:textId="77777777" w:rsidR="00553E0E" w:rsidRPr="00642625" w:rsidRDefault="00553E0E" w:rsidP="00113649">
            <w:pPr>
              <w:ind w:left="-284" w:firstLine="322"/>
              <w:contextualSpacing/>
              <w:jc w:val="both"/>
            </w:pPr>
            <w:r w:rsidRPr="00642625">
              <w:t>+</w:t>
            </w:r>
            <w:r w:rsidRPr="00642625">
              <w:sym w:font="Wingdings 2" w:char="F0A3"/>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t xml:space="preserve">  А1 </w:t>
            </w:r>
            <w:r w:rsidRPr="00642625">
              <w:sym w:font="Wingdings 2" w:char="F0A3"/>
            </w:r>
            <w:r w:rsidRPr="00642625">
              <w:t xml:space="preserve">    </w:t>
            </w:r>
            <w:r w:rsidRPr="00642625">
              <w:rPr>
                <w:lang w:val="en-US"/>
              </w:rPr>
              <w:t>MTC</w:t>
            </w:r>
            <w:r w:rsidRPr="00642625">
              <w:t xml:space="preserve"> </w:t>
            </w:r>
            <w:r w:rsidRPr="00642625">
              <w:sym w:font="Wingdings 2" w:char="F0A3"/>
            </w:r>
            <w:r w:rsidRPr="00642625">
              <w:t xml:space="preserve">    </w:t>
            </w:r>
            <w:r w:rsidRPr="00642625">
              <w:rPr>
                <w:lang w:val="en-US"/>
              </w:rPr>
              <w:t>life</w:t>
            </w:r>
            <w:r w:rsidRPr="00642625">
              <w:t xml:space="preserve">:) </w:t>
            </w:r>
            <w:r w:rsidRPr="00642625">
              <w:sym w:font="Wingdings 2" w:char="F0A3"/>
            </w:r>
            <w:r w:rsidRPr="00642625">
              <w:t xml:space="preserve">    зарубежный оператор </w:t>
            </w:r>
            <w:r w:rsidRPr="00642625">
              <w:sym w:font="Wingdings 2" w:char="F0A3"/>
            </w:r>
          </w:p>
          <w:p w14:paraId="16F78E9E" w14:textId="77777777" w:rsidR="00553E0E" w:rsidRPr="00642625" w:rsidRDefault="00553E0E" w:rsidP="00113649">
            <w:pPr>
              <w:ind w:left="-284" w:firstLine="322"/>
              <w:contextualSpacing/>
              <w:jc w:val="both"/>
              <w:rPr>
                <w:i/>
                <w:iCs/>
                <w:sz w:val="18"/>
                <w:szCs w:val="18"/>
              </w:rPr>
            </w:pPr>
            <w:r w:rsidRPr="00642625">
              <w:t xml:space="preserve"> </w:t>
            </w:r>
            <w:r w:rsidRPr="00642625">
              <w:rPr>
                <w:i/>
                <w:iCs/>
                <w:sz w:val="18"/>
                <w:szCs w:val="18"/>
              </w:rPr>
              <w:t>код страны    номер телефона                   наименование оператора</w:t>
            </w:r>
            <w:r w:rsidRPr="00642625">
              <w:rPr>
                <w:sz w:val="18"/>
                <w:szCs w:val="18"/>
              </w:rPr>
              <w:t xml:space="preserve"> </w:t>
            </w:r>
          </w:p>
          <w:p w14:paraId="3226FE35" w14:textId="77777777" w:rsidR="00553E0E" w:rsidRPr="00642625" w:rsidRDefault="00553E0E" w:rsidP="00113649">
            <w:pPr>
              <w:ind w:left="-284" w:firstLine="322"/>
              <w:contextualSpacing/>
              <w:jc w:val="both"/>
            </w:pPr>
            <w:r w:rsidRPr="00642625">
              <w:rPr>
                <w:i/>
                <w:iCs/>
              </w:rPr>
              <w:t>подключить услугу «Уведомления об операциях»: пакет______________________________</w:t>
            </w:r>
            <w:r w:rsidRPr="00642625">
              <w:t>.</w:t>
            </w:r>
          </w:p>
          <w:p w14:paraId="1CF31867" w14:textId="77777777" w:rsidR="00553E0E" w:rsidRPr="00642625" w:rsidRDefault="00553E0E" w:rsidP="00113649">
            <w:pPr>
              <w:ind w:left="-284"/>
              <w:contextualSpacing/>
              <w:jc w:val="both"/>
            </w:pPr>
          </w:p>
          <w:p w14:paraId="34FBDAC8" w14:textId="77777777" w:rsidR="00553E0E" w:rsidRPr="00642625" w:rsidRDefault="00553E0E" w:rsidP="00113649">
            <w:pPr>
              <w:ind w:left="-284" w:firstLine="322"/>
              <w:contextualSpacing/>
              <w:jc w:val="both"/>
              <w:rPr>
                <w:bCs/>
              </w:rPr>
            </w:pPr>
            <w:r w:rsidRPr="00642625">
              <w:t>Клиент (его представитель,</w:t>
            </w:r>
          </w:p>
          <w:p w14:paraId="3D05050F" w14:textId="77777777" w:rsidR="00553E0E" w:rsidRPr="00642625" w:rsidRDefault="00553E0E" w:rsidP="00113649">
            <w:pPr>
              <w:ind w:left="-284" w:firstLine="322"/>
              <w:contextualSpacing/>
              <w:jc w:val="both"/>
            </w:pPr>
            <w:r w:rsidRPr="00642625">
              <w:t>действующий на основании_____________</w:t>
            </w:r>
            <w:proofErr w:type="gramStart"/>
            <w:r w:rsidRPr="00642625">
              <w:t>):_</w:t>
            </w:r>
            <w:proofErr w:type="gramEnd"/>
            <w:r w:rsidRPr="00642625">
              <w:t>______________/_______________/ «___» ___________ 20___ года</w:t>
            </w:r>
          </w:p>
          <w:p w14:paraId="049FDCD8" w14:textId="77777777" w:rsidR="00553E0E" w:rsidRPr="00642625" w:rsidRDefault="00553E0E" w:rsidP="00113649">
            <w:pPr>
              <w:ind w:left="-284"/>
              <w:contextualSpacing/>
              <w:jc w:val="both"/>
            </w:pPr>
            <w:r w:rsidRPr="00642625">
              <w:rPr>
                <w:vertAlign w:val="superscript"/>
              </w:rPr>
              <w:t xml:space="preserve">                                                                                                                                               подпись                     Фамилия И. О. клиента              дата заполнения</w:t>
            </w:r>
          </w:p>
          <w:p w14:paraId="03E7F1BC" w14:textId="77777777" w:rsidR="00553E0E" w:rsidRPr="00642625" w:rsidRDefault="00553E0E" w:rsidP="00113649">
            <w:pPr>
              <w:ind w:left="-284"/>
              <w:contextualSpacing/>
              <w:jc w:val="both"/>
            </w:pPr>
            <w:r w:rsidRPr="00642625">
              <w:rPr>
                <w:vertAlign w:val="superscript"/>
              </w:rPr>
              <w:tab/>
            </w:r>
            <w:r w:rsidRPr="00642625">
              <w:rPr>
                <w:vertAlign w:val="superscript"/>
              </w:rPr>
              <w:tab/>
            </w:r>
            <w:r w:rsidRPr="00642625">
              <w:rPr>
                <w:vertAlign w:val="superscript"/>
              </w:rPr>
              <w:tab/>
            </w:r>
          </w:p>
          <w:p w14:paraId="743173AA" w14:textId="77777777" w:rsidR="00553E0E" w:rsidRPr="00642625" w:rsidRDefault="00553E0E" w:rsidP="00113649">
            <w:pPr>
              <w:ind w:left="-284" w:firstLine="322"/>
              <w:contextualSpacing/>
              <w:jc w:val="both"/>
              <w:rPr>
                <w:vertAlign w:val="superscript"/>
              </w:rPr>
            </w:pPr>
            <w:r w:rsidRPr="00642625">
              <w:t>Банк: _______________</w:t>
            </w:r>
            <w:proofErr w:type="gramStart"/>
            <w:r w:rsidRPr="00642625">
              <w:t>/  _</w:t>
            </w:r>
            <w:proofErr w:type="gramEnd"/>
            <w:r w:rsidRPr="00642625">
              <w:t>__________________________________________/«___» _______________ 20___ года</w:t>
            </w:r>
            <w:r w:rsidRPr="00642625">
              <w:rPr>
                <w:vertAlign w:val="superscript"/>
              </w:rPr>
              <w:t xml:space="preserve">                  </w:t>
            </w:r>
            <w:r w:rsidRPr="00642625">
              <w:tab/>
            </w:r>
            <w:r w:rsidRPr="00642625">
              <w:rPr>
                <w:vertAlign w:val="superscript"/>
              </w:rPr>
              <w:t xml:space="preserve">                                подпись                     Фамилия И. О.  работника банка, уполномоченного на заключение Договора                             дата подписания</w:t>
            </w:r>
          </w:p>
          <w:p w14:paraId="282F2DB5" w14:textId="77777777" w:rsidR="00553E0E" w:rsidRPr="00642625" w:rsidRDefault="00553E0E" w:rsidP="00113649">
            <w:pPr>
              <w:contextualSpacing/>
              <w:jc w:val="both"/>
              <w:rPr>
                <w:i/>
                <w:iCs/>
              </w:rPr>
            </w:pPr>
            <w:r w:rsidRPr="00642625">
              <w:rPr>
                <w:i/>
              </w:rPr>
              <w:t>С условиями публичной оферты на заключение договора предоставления</w:t>
            </w:r>
            <w:r w:rsidRPr="00642625">
              <w:rPr>
                <w:i/>
                <w:iCs/>
              </w:rPr>
              <w:t xml:space="preserve"> услуги «Уведомления об операциях» ознакомлен(а).</w:t>
            </w:r>
          </w:p>
          <w:p w14:paraId="34F9306D" w14:textId="77777777" w:rsidR="00553E0E" w:rsidRPr="00642625" w:rsidRDefault="00553E0E" w:rsidP="00113649">
            <w:pPr>
              <w:contextualSpacing/>
              <w:jc w:val="both"/>
              <w:rPr>
                <w:i/>
                <w:iCs/>
              </w:rPr>
            </w:pPr>
          </w:p>
          <w:p w14:paraId="56C39DDD" w14:textId="77777777" w:rsidR="00553E0E" w:rsidRPr="00642625" w:rsidRDefault="00553E0E" w:rsidP="00113649">
            <w:pPr>
              <w:contextualSpacing/>
              <w:jc w:val="both"/>
              <w:rPr>
                <w:i/>
                <w:iCs/>
              </w:rPr>
            </w:pPr>
          </w:p>
          <w:p w14:paraId="298C0014" w14:textId="77777777" w:rsidR="00553E0E" w:rsidRPr="00642625" w:rsidRDefault="00553E0E" w:rsidP="00113649">
            <w:pPr>
              <w:contextualSpacing/>
              <w:jc w:val="both"/>
              <w:rPr>
                <w:bCs/>
              </w:rPr>
            </w:pPr>
            <w:r w:rsidRPr="00642625">
              <w:t>Клиент (его представитель,</w:t>
            </w:r>
          </w:p>
          <w:p w14:paraId="7AEBBC1B" w14:textId="77777777" w:rsidR="00553E0E" w:rsidRPr="00642625" w:rsidRDefault="00553E0E" w:rsidP="00113649">
            <w:pPr>
              <w:contextualSpacing/>
              <w:jc w:val="both"/>
            </w:pPr>
            <w:r w:rsidRPr="00642625">
              <w:t>действующий на основании_________): ____________/__________________/ «___» ______________ 20___ года</w:t>
            </w:r>
          </w:p>
          <w:p w14:paraId="409C4488" w14:textId="77777777" w:rsidR="00553E0E" w:rsidRPr="00642625" w:rsidRDefault="00553E0E" w:rsidP="00113649">
            <w:pPr>
              <w:contextualSpacing/>
              <w:jc w:val="both"/>
              <w:rPr>
                <w:vertAlign w:val="superscript"/>
              </w:rPr>
            </w:pPr>
            <w:r w:rsidRPr="00642625">
              <w:rPr>
                <w:vertAlign w:val="superscript"/>
              </w:rPr>
              <w:t xml:space="preserve">                                                                                                                    подпись                       Фамилия И. О. клиента                                   дата заполнения</w:t>
            </w:r>
          </w:p>
          <w:p w14:paraId="45FDDE76" w14:textId="77777777" w:rsidR="00553E0E" w:rsidRPr="00642625" w:rsidRDefault="00553E0E" w:rsidP="00113649">
            <w:pPr>
              <w:contextualSpacing/>
              <w:jc w:val="both"/>
              <w:rPr>
                <w:sz w:val="28"/>
                <w:szCs w:val="28"/>
              </w:rPr>
            </w:pPr>
          </w:p>
          <w:p w14:paraId="374C3287" w14:textId="77777777" w:rsidR="00553E0E" w:rsidRPr="00642625" w:rsidRDefault="00553E0E" w:rsidP="00113649">
            <w:pPr>
              <w:ind w:left="-284" w:firstLine="322"/>
              <w:contextualSpacing/>
              <w:jc w:val="both"/>
            </w:pPr>
          </w:p>
        </w:tc>
      </w:tr>
    </w:tbl>
    <w:p w14:paraId="128A877B" w14:textId="06832DC4" w:rsidR="00553E0E" w:rsidRPr="00642625" w:rsidRDefault="00553E0E" w:rsidP="00553E0E">
      <w:pPr>
        <w:spacing w:after="0" w:line="240" w:lineRule="auto"/>
        <w:rPr>
          <w:rFonts w:ascii="Times New Roman" w:eastAsia="Times New Roman" w:hAnsi="Times New Roman" w:cs="Times New Roman"/>
          <w:kern w:val="0"/>
          <w:sz w:val="28"/>
          <w:szCs w:val="28"/>
          <w:lang w:eastAsia="ru-RU"/>
          <w14:ligatures w14:val="none"/>
        </w:rPr>
      </w:pPr>
    </w:p>
    <w:sectPr w:rsidR="00553E0E" w:rsidRPr="00642625" w:rsidSect="00642625">
      <w:footerReference w:type="default" r:id="rId5"/>
      <w:pgSz w:w="11906" w:h="16838"/>
      <w:pgMar w:top="1134" w:right="849" w:bottom="28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fficinaSansWinCTT">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C0E2" w14:textId="77777777" w:rsidR="00000000" w:rsidRPr="00492DFA" w:rsidRDefault="00000000">
    <w:pPr>
      <w:pStyle w:val="af5"/>
      <w:rPr>
        <w:lang w:eastAsia="x-non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54EB"/>
    <w:multiLevelType w:val="hybridMultilevel"/>
    <w:tmpl w:val="FFFFFFFF"/>
    <w:lvl w:ilvl="0" w:tplc="D2FEE29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4CB163A"/>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15:restartNumberingAfterBreak="0">
    <w:nsid w:val="08112B31"/>
    <w:multiLevelType w:val="hybridMultilevel"/>
    <w:tmpl w:val="FFFFFFFF"/>
    <w:lvl w:ilvl="0" w:tplc="DBC6BF8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15:restartNumberingAfterBreak="0">
    <w:nsid w:val="0B4169A5"/>
    <w:multiLevelType w:val="hybridMultilevel"/>
    <w:tmpl w:val="FFFFFFFF"/>
    <w:lvl w:ilvl="0" w:tplc="FC54ABD8">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FDA5243"/>
    <w:multiLevelType w:val="hybridMultilevel"/>
    <w:tmpl w:val="FFFFFFFF"/>
    <w:lvl w:ilvl="0" w:tplc="37CE3C0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15:restartNumberingAfterBreak="0">
    <w:nsid w:val="14A81BD1"/>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6" w15:restartNumberingAfterBreak="0">
    <w:nsid w:val="1C67407F"/>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CE11E64"/>
    <w:multiLevelType w:val="hybridMultilevel"/>
    <w:tmpl w:val="FFFFFFFF"/>
    <w:lvl w:ilvl="0" w:tplc="EF763EE4">
      <w:start w:val="2"/>
      <w:numFmt w:val="decimal"/>
      <w:lvlText w:val="%1."/>
      <w:lvlJc w:val="left"/>
      <w:pPr>
        <w:ind w:left="1353" w:hanging="360"/>
      </w:pPr>
      <w:rPr>
        <w:rFonts w:cs="Times New Roman" w:hint="default"/>
        <w:color w:val="auto"/>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8" w15:restartNumberingAfterBreak="0">
    <w:nsid w:val="1E1660D6"/>
    <w:multiLevelType w:val="multilevel"/>
    <w:tmpl w:val="FFFFFFFF"/>
    <w:styleLink w:val="1"/>
    <w:lvl w:ilvl="0">
      <w:start w:val="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0465BB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15:restartNumberingAfterBreak="0">
    <w:nsid w:val="25F71C3E"/>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11" w15:restartNumberingAfterBreak="0">
    <w:nsid w:val="266474AD"/>
    <w:multiLevelType w:val="hybridMultilevel"/>
    <w:tmpl w:val="FFFFFFFF"/>
    <w:lvl w:ilvl="0" w:tplc="4DF2A1A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A3E4C9A"/>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7834EE"/>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E4268B3"/>
    <w:multiLevelType w:val="hybridMultilevel"/>
    <w:tmpl w:val="FFFFFFFF"/>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115DCD"/>
    <w:multiLevelType w:val="hybridMultilevel"/>
    <w:tmpl w:val="FFFFFFFF"/>
    <w:lvl w:ilvl="0" w:tplc="C2B87E22">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32AF32CF"/>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52E6D9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15:restartNumberingAfterBreak="0">
    <w:nsid w:val="38107CA6"/>
    <w:multiLevelType w:val="hybridMultilevel"/>
    <w:tmpl w:val="FFFFFFFF"/>
    <w:lvl w:ilvl="0" w:tplc="04190013">
      <w:start w:val="1"/>
      <w:numFmt w:val="upperRoman"/>
      <w:lvlText w:val="%1."/>
      <w:lvlJc w:val="righ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398C7BAB"/>
    <w:multiLevelType w:val="hybridMultilevel"/>
    <w:tmpl w:val="FFFFFFFF"/>
    <w:lvl w:ilvl="0" w:tplc="6DC805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40DC0274"/>
    <w:multiLevelType w:val="hybridMultilevel"/>
    <w:tmpl w:val="FFFFFFFF"/>
    <w:lvl w:ilvl="0" w:tplc="CB82C0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44CD407D"/>
    <w:multiLevelType w:val="hybridMultilevel"/>
    <w:tmpl w:val="FFFFFFFF"/>
    <w:lvl w:ilvl="0" w:tplc="5044C202">
      <w:start w:val="3"/>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7ED18F9"/>
    <w:multiLevelType w:val="multilevel"/>
    <w:tmpl w:val="FFFFFFFF"/>
    <w:styleLink w:val="2"/>
    <w:lvl w:ilvl="0">
      <w:start w:val="6"/>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4BD602AC"/>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4C632820"/>
    <w:multiLevelType w:val="hybridMultilevel"/>
    <w:tmpl w:val="FFFFFFFF"/>
    <w:lvl w:ilvl="0" w:tplc="937EB1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D1909E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D5A42AA"/>
    <w:multiLevelType w:val="hybridMultilevel"/>
    <w:tmpl w:val="FFFFFFFF"/>
    <w:lvl w:ilvl="0" w:tplc="CD84E91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15:restartNumberingAfterBreak="0">
    <w:nsid w:val="556E178A"/>
    <w:multiLevelType w:val="hybridMultilevel"/>
    <w:tmpl w:val="FFFFFFFF"/>
    <w:styleLink w:val="11"/>
    <w:lvl w:ilvl="0" w:tplc="FAC03F32">
      <w:start w:val="1"/>
      <w:numFmt w:val="decimal"/>
      <w:lvlText w:val="%1."/>
      <w:lvlJc w:val="left"/>
      <w:pPr>
        <w:tabs>
          <w:tab w:val="num" w:pos="720"/>
        </w:tabs>
        <w:ind w:left="720" w:hanging="360"/>
      </w:pPr>
      <w:rPr>
        <w:rFonts w:cs="Times New Roman" w:hint="default"/>
      </w:rPr>
    </w:lvl>
    <w:lvl w:ilvl="1" w:tplc="BDF28322">
      <w:numFmt w:val="none"/>
      <w:lvlText w:val=""/>
      <w:lvlJc w:val="left"/>
      <w:pPr>
        <w:tabs>
          <w:tab w:val="num" w:pos="360"/>
        </w:tabs>
      </w:pPr>
      <w:rPr>
        <w:rFonts w:cs="Times New Roman"/>
      </w:rPr>
    </w:lvl>
    <w:lvl w:ilvl="2" w:tplc="22A8F21C">
      <w:numFmt w:val="none"/>
      <w:lvlText w:val=""/>
      <w:lvlJc w:val="left"/>
      <w:pPr>
        <w:tabs>
          <w:tab w:val="num" w:pos="360"/>
        </w:tabs>
      </w:pPr>
      <w:rPr>
        <w:rFonts w:cs="Times New Roman"/>
      </w:rPr>
    </w:lvl>
    <w:lvl w:ilvl="3" w:tplc="C354013C">
      <w:numFmt w:val="none"/>
      <w:lvlText w:val=""/>
      <w:lvlJc w:val="left"/>
      <w:pPr>
        <w:tabs>
          <w:tab w:val="num" w:pos="360"/>
        </w:tabs>
      </w:pPr>
      <w:rPr>
        <w:rFonts w:cs="Times New Roman"/>
      </w:rPr>
    </w:lvl>
    <w:lvl w:ilvl="4" w:tplc="D452E356">
      <w:numFmt w:val="none"/>
      <w:lvlText w:val=""/>
      <w:lvlJc w:val="left"/>
      <w:pPr>
        <w:tabs>
          <w:tab w:val="num" w:pos="360"/>
        </w:tabs>
      </w:pPr>
      <w:rPr>
        <w:rFonts w:cs="Times New Roman"/>
      </w:rPr>
    </w:lvl>
    <w:lvl w:ilvl="5" w:tplc="0382CEA0">
      <w:numFmt w:val="none"/>
      <w:lvlText w:val=""/>
      <w:lvlJc w:val="left"/>
      <w:pPr>
        <w:tabs>
          <w:tab w:val="num" w:pos="360"/>
        </w:tabs>
      </w:pPr>
      <w:rPr>
        <w:rFonts w:cs="Times New Roman"/>
      </w:rPr>
    </w:lvl>
    <w:lvl w:ilvl="6" w:tplc="7F02053A">
      <w:numFmt w:val="none"/>
      <w:lvlText w:val=""/>
      <w:lvlJc w:val="left"/>
      <w:pPr>
        <w:tabs>
          <w:tab w:val="num" w:pos="360"/>
        </w:tabs>
      </w:pPr>
      <w:rPr>
        <w:rFonts w:cs="Times New Roman"/>
      </w:rPr>
    </w:lvl>
    <w:lvl w:ilvl="7" w:tplc="F516CEF0">
      <w:numFmt w:val="none"/>
      <w:lvlText w:val=""/>
      <w:lvlJc w:val="left"/>
      <w:pPr>
        <w:tabs>
          <w:tab w:val="num" w:pos="360"/>
        </w:tabs>
      </w:pPr>
      <w:rPr>
        <w:rFonts w:cs="Times New Roman"/>
      </w:rPr>
    </w:lvl>
    <w:lvl w:ilvl="8" w:tplc="68A4E4F2">
      <w:numFmt w:val="none"/>
      <w:lvlText w:val=""/>
      <w:lvlJc w:val="left"/>
      <w:pPr>
        <w:tabs>
          <w:tab w:val="num" w:pos="360"/>
        </w:tabs>
      </w:pPr>
      <w:rPr>
        <w:rFonts w:cs="Times New Roman"/>
      </w:rPr>
    </w:lvl>
  </w:abstractNum>
  <w:abstractNum w:abstractNumId="28" w15:restartNumberingAfterBreak="0">
    <w:nsid w:val="590E3ABD"/>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59711353"/>
    <w:multiLevelType w:val="hybridMultilevel"/>
    <w:tmpl w:val="FFFFFFFF"/>
    <w:lvl w:ilvl="0" w:tplc="74E61936">
      <w:start w:val="1"/>
      <w:numFmt w:val="decimal"/>
      <w:lvlText w:val="%1."/>
      <w:lvlJc w:val="left"/>
      <w:pPr>
        <w:ind w:left="1144" w:hanging="435"/>
      </w:pPr>
      <w:rPr>
        <w:rFonts w:cs="Times New Roman"/>
        <w:color w:val="00000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15:restartNumberingAfterBreak="0">
    <w:nsid w:val="5B9C3267"/>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31" w15:restartNumberingAfterBreak="0">
    <w:nsid w:val="5F3F4C01"/>
    <w:multiLevelType w:val="hybridMultilevel"/>
    <w:tmpl w:val="FFFFFFFF"/>
    <w:lvl w:ilvl="0" w:tplc="B902F5F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FBD1F6B"/>
    <w:multiLevelType w:val="hybridMultilevel"/>
    <w:tmpl w:val="FFFFFFFF"/>
    <w:lvl w:ilvl="0" w:tplc="23D066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15:restartNumberingAfterBreak="0">
    <w:nsid w:val="62A40BA8"/>
    <w:multiLevelType w:val="hybridMultilevel"/>
    <w:tmpl w:val="FFFFFFFF"/>
    <w:lvl w:ilvl="0" w:tplc="A1DAC87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64670A61"/>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5" w15:restartNumberingAfterBreak="0">
    <w:nsid w:val="68F95610"/>
    <w:multiLevelType w:val="hybridMultilevel"/>
    <w:tmpl w:val="FFFFFFFF"/>
    <w:lvl w:ilvl="0" w:tplc="0CF20580">
      <w:start w:val="1"/>
      <w:numFmt w:val="decimal"/>
      <w:lvlText w:val="%1."/>
      <w:lvlJc w:val="left"/>
      <w:pPr>
        <w:ind w:left="1495" w:hanging="360"/>
      </w:pPr>
      <w:rPr>
        <w:rFonts w:ascii="Times New Roman" w:hAnsi="Times New Roman" w:cs="Times New Roman" w:hint="default"/>
        <w:sz w:val="28"/>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6" w15:restartNumberingAfterBreak="0">
    <w:nsid w:val="6A76785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3D457FB"/>
    <w:multiLevelType w:val="hybridMultilevel"/>
    <w:tmpl w:val="FFFFFFFF"/>
    <w:lvl w:ilvl="0" w:tplc="D58C003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7C54788C"/>
    <w:multiLevelType w:val="hybridMultilevel"/>
    <w:tmpl w:val="FFFFFFFF"/>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9" w15:restartNumberingAfterBreak="0">
    <w:nsid w:val="7F867A01"/>
    <w:multiLevelType w:val="hybridMultilevel"/>
    <w:tmpl w:val="FFFFFFFF"/>
    <w:lvl w:ilvl="0" w:tplc="E5545106">
      <w:start w:val="1"/>
      <w:numFmt w:val="decimal"/>
      <w:lvlText w:val="%1."/>
      <w:lvlJc w:val="left"/>
      <w:pPr>
        <w:ind w:left="1069" w:hanging="360"/>
      </w:pPr>
      <w:rPr>
        <w:rFonts w:cs="Times New Roman"/>
        <w:color w:val="auto"/>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16cid:durableId="2084183994">
    <w:abstractNumId w:val="27"/>
  </w:num>
  <w:num w:numId="2" w16cid:durableId="1388067411">
    <w:abstractNumId w:val="8"/>
  </w:num>
  <w:num w:numId="3" w16cid:durableId="1303729401">
    <w:abstractNumId w:val="22"/>
  </w:num>
  <w:num w:numId="4" w16cid:durableId="165217921">
    <w:abstractNumId w:val="15"/>
  </w:num>
  <w:num w:numId="5" w16cid:durableId="961157958">
    <w:abstractNumId w:val="19"/>
  </w:num>
  <w:num w:numId="6" w16cid:durableId="1885940886">
    <w:abstractNumId w:val="38"/>
  </w:num>
  <w:num w:numId="7" w16cid:durableId="812528136">
    <w:abstractNumId w:val="17"/>
  </w:num>
  <w:num w:numId="8" w16cid:durableId="658117355">
    <w:abstractNumId w:val="26"/>
  </w:num>
  <w:num w:numId="9" w16cid:durableId="2092966044">
    <w:abstractNumId w:val="32"/>
  </w:num>
  <w:num w:numId="10" w16cid:durableId="751244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0042364">
    <w:abstractNumId w:val="6"/>
  </w:num>
  <w:num w:numId="12" w16cid:durableId="1948082350">
    <w:abstractNumId w:val="25"/>
  </w:num>
  <w:num w:numId="13" w16cid:durableId="1092236681">
    <w:abstractNumId w:val="0"/>
  </w:num>
  <w:num w:numId="14" w16cid:durableId="2126609700">
    <w:abstractNumId w:val="36"/>
  </w:num>
  <w:num w:numId="15" w16cid:durableId="560096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4387525">
    <w:abstractNumId w:val="14"/>
  </w:num>
  <w:num w:numId="17" w16cid:durableId="1677727458">
    <w:abstractNumId w:val="31"/>
  </w:num>
  <w:num w:numId="18" w16cid:durableId="506554242">
    <w:abstractNumId w:val="28"/>
  </w:num>
  <w:num w:numId="19" w16cid:durableId="974607371">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8757690">
    <w:abstractNumId w:val="3"/>
  </w:num>
  <w:num w:numId="21" w16cid:durableId="370113881">
    <w:abstractNumId w:val="18"/>
  </w:num>
  <w:num w:numId="22" w16cid:durableId="750540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3116321">
    <w:abstractNumId w:val="9"/>
  </w:num>
  <w:num w:numId="24" w16cid:durableId="1420519247">
    <w:abstractNumId w:val="7"/>
  </w:num>
  <w:num w:numId="25" w16cid:durableId="264967476">
    <w:abstractNumId w:val="34"/>
  </w:num>
  <w:num w:numId="26" w16cid:durableId="389310756">
    <w:abstractNumId w:val="21"/>
  </w:num>
  <w:num w:numId="27" w16cid:durableId="117677368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95167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95604">
    <w:abstractNumId w:val="1"/>
  </w:num>
  <w:num w:numId="30" w16cid:durableId="710424263">
    <w:abstractNumId w:val="5"/>
  </w:num>
  <w:num w:numId="31" w16cid:durableId="520320531">
    <w:abstractNumId w:val="11"/>
  </w:num>
  <w:num w:numId="32" w16cid:durableId="3952509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49834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2923687">
    <w:abstractNumId w:val="23"/>
  </w:num>
  <w:num w:numId="35" w16cid:durableId="836458943">
    <w:abstractNumId w:val="24"/>
  </w:num>
  <w:num w:numId="36" w16cid:durableId="1065496674">
    <w:abstractNumId w:val="37"/>
  </w:num>
  <w:num w:numId="37" w16cid:durableId="1248031047">
    <w:abstractNumId w:val="16"/>
  </w:num>
  <w:num w:numId="38" w16cid:durableId="1959144846">
    <w:abstractNumId w:val="20"/>
  </w:num>
  <w:num w:numId="39" w16cid:durableId="1331064378">
    <w:abstractNumId w:val="33"/>
  </w:num>
  <w:num w:numId="40" w16cid:durableId="1866744191">
    <w:abstractNumId w:val="12"/>
  </w:num>
  <w:num w:numId="41" w16cid:durableId="1702440594">
    <w:abstractNumId w:val="13"/>
  </w:num>
  <w:num w:numId="42" w16cid:durableId="1698039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5791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6859399">
    <w:abstractNumId w:val="10"/>
  </w:num>
  <w:num w:numId="45" w16cid:durableId="1702230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25"/>
    <w:rsid w:val="003311A9"/>
    <w:rsid w:val="00553E0E"/>
    <w:rsid w:val="00642625"/>
    <w:rsid w:val="00B55A17"/>
    <w:rsid w:val="00C70064"/>
    <w:rsid w:val="00E52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1E78"/>
  <w15:chartTrackingRefBased/>
  <w15:docId w15:val="{6CA3B1CC-CE9C-4D3B-BBC7-50F9A2AB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2"/>
    <w:uiPriority w:val="9"/>
    <w:qFormat/>
    <w:rsid w:val="00642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642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426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426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426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426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26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26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26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642625"/>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6426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426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426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426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426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2625"/>
    <w:rPr>
      <w:rFonts w:eastAsiaTheme="majorEastAsia" w:cstheme="majorBidi"/>
      <w:color w:val="595959" w:themeColor="text1" w:themeTint="A6"/>
    </w:rPr>
  </w:style>
  <w:style w:type="character" w:customStyle="1" w:styleId="80">
    <w:name w:val="Заголовок 8 Знак"/>
    <w:basedOn w:val="a0"/>
    <w:link w:val="8"/>
    <w:uiPriority w:val="9"/>
    <w:semiHidden/>
    <w:rsid w:val="006426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2625"/>
    <w:rPr>
      <w:rFonts w:eastAsiaTheme="majorEastAsia" w:cstheme="majorBidi"/>
      <w:color w:val="272727" w:themeColor="text1" w:themeTint="D8"/>
    </w:rPr>
  </w:style>
  <w:style w:type="paragraph" w:styleId="a3">
    <w:name w:val="Title"/>
    <w:basedOn w:val="a"/>
    <w:next w:val="a"/>
    <w:link w:val="a4"/>
    <w:uiPriority w:val="10"/>
    <w:qFormat/>
    <w:rsid w:val="00642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26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26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2625"/>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642625"/>
    <w:pPr>
      <w:spacing w:before="160"/>
      <w:jc w:val="center"/>
    </w:pPr>
    <w:rPr>
      <w:i/>
      <w:iCs/>
      <w:color w:val="404040" w:themeColor="text1" w:themeTint="BF"/>
    </w:rPr>
  </w:style>
  <w:style w:type="character" w:customStyle="1" w:styleId="23">
    <w:name w:val="Цитата 2 Знак"/>
    <w:basedOn w:val="a0"/>
    <w:link w:val="22"/>
    <w:uiPriority w:val="29"/>
    <w:rsid w:val="00642625"/>
    <w:rPr>
      <w:i/>
      <w:iCs/>
      <w:color w:val="404040" w:themeColor="text1" w:themeTint="BF"/>
    </w:rPr>
  </w:style>
  <w:style w:type="paragraph" w:styleId="a7">
    <w:name w:val="List Paragraph"/>
    <w:basedOn w:val="a"/>
    <w:link w:val="a8"/>
    <w:uiPriority w:val="34"/>
    <w:qFormat/>
    <w:rsid w:val="00642625"/>
    <w:pPr>
      <w:ind w:left="720"/>
      <w:contextualSpacing/>
    </w:pPr>
  </w:style>
  <w:style w:type="character" w:styleId="a9">
    <w:name w:val="Intense Emphasis"/>
    <w:basedOn w:val="a0"/>
    <w:uiPriority w:val="21"/>
    <w:qFormat/>
    <w:rsid w:val="00642625"/>
    <w:rPr>
      <w:i/>
      <w:iCs/>
      <w:color w:val="0F4761" w:themeColor="accent1" w:themeShade="BF"/>
    </w:rPr>
  </w:style>
  <w:style w:type="paragraph" w:styleId="aa">
    <w:name w:val="Intense Quote"/>
    <w:basedOn w:val="a"/>
    <w:next w:val="a"/>
    <w:link w:val="ab"/>
    <w:uiPriority w:val="30"/>
    <w:qFormat/>
    <w:rsid w:val="00642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42625"/>
    <w:rPr>
      <w:i/>
      <w:iCs/>
      <w:color w:val="0F4761" w:themeColor="accent1" w:themeShade="BF"/>
    </w:rPr>
  </w:style>
  <w:style w:type="character" w:styleId="ac">
    <w:name w:val="Intense Reference"/>
    <w:basedOn w:val="a0"/>
    <w:uiPriority w:val="32"/>
    <w:qFormat/>
    <w:rsid w:val="00642625"/>
    <w:rPr>
      <w:b/>
      <w:bCs/>
      <w:smallCaps/>
      <w:color w:val="0F4761" w:themeColor="accent1" w:themeShade="BF"/>
      <w:spacing w:val="5"/>
    </w:rPr>
  </w:style>
  <w:style w:type="numbering" w:customStyle="1" w:styleId="13">
    <w:name w:val="Нет списка1"/>
    <w:next w:val="a2"/>
    <w:uiPriority w:val="99"/>
    <w:semiHidden/>
    <w:unhideWhenUsed/>
    <w:rsid w:val="00642625"/>
  </w:style>
  <w:style w:type="table" w:styleId="ad">
    <w:name w:val="Table Grid"/>
    <w:basedOn w:val="a1"/>
    <w:uiPriority w:val="39"/>
    <w:rsid w:val="0064262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42625"/>
    <w:pPr>
      <w:spacing w:after="0" w:line="240" w:lineRule="auto"/>
      <w:ind w:firstLine="540"/>
      <w:jc w:val="both"/>
    </w:pPr>
    <w:rPr>
      <w:rFonts w:ascii="Times New Roman" w:eastAsia="Times New Roman" w:hAnsi="Times New Roman" w:cs="Times New Roman"/>
      <w:kern w:val="0"/>
      <w:sz w:val="28"/>
      <w:lang w:eastAsia="ru-RU"/>
      <w14:ligatures w14:val="none"/>
    </w:rPr>
  </w:style>
  <w:style w:type="character" w:customStyle="1" w:styleId="af">
    <w:name w:val="Основной текст с отступом Знак"/>
    <w:basedOn w:val="a0"/>
    <w:link w:val="ae"/>
    <w:uiPriority w:val="99"/>
    <w:rsid w:val="00642625"/>
    <w:rPr>
      <w:rFonts w:ascii="Times New Roman" w:eastAsia="Times New Roman" w:hAnsi="Times New Roman" w:cs="Times New Roman"/>
      <w:kern w:val="0"/>
      <w:sz w:val="28"/>
      <w:lang w:eastAsia="ru-RU"/>
      <w14:ligatures w14:val="none"/>
    </w:rPr>
  </w:style>
  <w:style w:type="paragraph" w:styleId="af0">
    <w:name w:val="header"/>
    <w:aliases w:val="Знак3 Знак"/>
    <w:basedOn w:val="a"/>
    <w:link w:val="af1"/>
    <w:uiPriority w:val="99"/>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1">
    <w:name w:val="Верхний колонтитул Знак"/>
    <w:aliases w:val="Знак3 Знак Знак"/>
    <w:basedOn w:val="a0"/>
    <w:link w:val="af0"/>
    <w:uiPriority w:val="99"/>
    <w:rsid w:val="00642625"/>
    <w:rPr>
      <w:rFonts w:ascii="Times New Roman" w:eastAsia="Times New Roman" w:hAnsi="Times New Roman" w:cs="Times New Roman"/>
      <w:kern w:val="0"/>
      <w:lang w:eastAsia="ru-RU"/>
      <w14:ligatures w14:val="none"/>
    </w:rPr>
  </w:style>
  <w:style w:type="character" w:styleId="af2">
    <w:name w:val="page number"/>
    <w:basedOn w:val="a0"/>
    <w:uiPriority w:val="99"/>
    <w:rsid w:val="00642625"/>
    <w:rPr>
      <w:rFonts w:cs="Times New Roman"/>
    </w:rPr>
  </w:style>
  <w:style w:type="paragraph" w:styleId="af3">
    <w:name w:val="Balloon Text"/>
    <w:basedOn w:val="a"/>
    <w:link w:val="af4"/>
    <w:uiPriority w:val="99"/>
    <w:semiHidden/>
    <w:rsid w:val="00642625"/>
    <w:pPr>
      <w:spacing w:after="0" w:line="240" w:lineRule="auto"/>
    </w:pPr>
    <w:rPr>
      <w:rFonts w:ascii="Tahoma" w:eastAsia="Times New Roman" w:hAnsi="Tahoma" w:cs="Times New Roman"/>
      <w:kern w:val="0"/>
      <w:sz w:val="16"/>
      <w:szCs w:val="16"/>
      <w:lang w:eastAsia="ru-RU"/>
      <w14:ligatures w14:val="none"/>
    </w:rPr>
  </w:style>
  <w:style w:type="character" w:customStyle="1" w:styleId="af4">
    <w:name w:val="Текст выноски Знак"/>
    <w:basedOn w:val="a0"/>
    <w:link w:val="af3"/>
    <w:uiPriority w:val="99"/>
    <w:semiHidden/>
    <w:rsid w:val="00642625"/>
    <w:rPr>
      <w:rFonts w:ascii="Tahoma" w:eastAsia="Times New Roman" w:hAnsi="Tahoma" w:cs="Times New Roman"/>
      <w:kern w:val="0"/>
      <w:sz w:val="16"/>
      <w:szCs w:val="16"/>
      <w:lang w:eastAsia="ru-RU"/>
      <w14:ligatures w14:val="none"/>
    </w:rPr>
  </w:style>
  <w:style w:type="paragraph" w:customStyle="1" w:styleId="ConsPlusNormal">
    <w:name w:val="ConsPlusNormal"/>
    <w:link w:val="ConsPlusNormal0"/>
    <w:rsid w:val="0064262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af5">
    <w:name w:val="footer"/>
    <w:basedOn w:val="a"/>
    <w:link w:val="af6"/>
    <w:uiPriority w:val="99"/>
    <w:unhideWhenUsed/>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6">
    <w:name w:val="Нижний колонтитул Знак"/>
    <w:basedOn w:val="a0"/>
    <w:link w:val="af5"/>
    <w:uiPriority w:val="99"/>
    <w:rsid w:val="00642625"/>
    <w:rPr>
      <w:rFonts w:ascii="Times New Roman" w:eastAsia="Times New Roman" w:hAnsi="Times New Roman" w:cs="Times New Roman"/>
      <w:kern w:val="0"/>
      <w:lang w:eastAsia="ru-RU"/>
      <w14:ligatures w14:val="none"/>
    </w:rPr>
  </w:style>
  <w:style w:type="paragraph" w:styleId="af7">
    <w:name w:val="Plain Text"/>
    <w:aliases w:val="Основной,текст,текст Знак"/>
    <w:basedOn w:val="a"/>
    <w:link w:val="af8"/>
    <w:uiPriority w:val="99"/>
    <w:rsid w:val="00642625"/>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8">
    <w:name w:val="Текст Знак"/>
    <w:aliases w:val="Основной Знак,текст Знак1,текст Знак Знак"/>
    <w:basedOn w:val="a0"/>
    <w:link w:val="af7"/>
    <w:uiPriority w:val="99"/>
    <w:rsid w:val="00642625"/>
    <w:rPr>
      <w:rFonts w:ascii="Courier New" w:eastAsia="Times New Roman" w:hAnsi="Courier New" w:cs="Times New Roman"/>
      <w:kern w:val="0"/>
      <w:sz w:val="20"/>
      <w:szCs w:val="20"/>
      <w:lang w:eastAsia="ru-RU"/>
      <w14:ligatures w14:val="none"/>
    </w:rPr>
  </w:style>
  <w:style w:type="paragraph" w:styleId="af9">
    <w:name w:val="Normal (Web)"/>
    <w:basedOn w:val="a"/>
    <w:uiPriority w:val="99"/>
    <w:semiHidden/>
    <w:unhideWhenUsed/>
    <w:rsid w:val="00642625"/>
    <w:pPr>
      <w:spacing w:before="100" w:beforeAutospacing="1" w:after="100" w:afterAutospacing="1" w:line="240" w:lineRule="auto"/>
    </w:pPr>
    <w:rPr>
      <w:rFonts w:ascii="Times New Roman" w:eastAsia="Times New Roman" w:hAnsi="Times New Roman" w:cs="Times New Roman"/>
      <w:color w:val="000000"/>
      <w:kern w:val="0"/>
      <w:lang w:eastAsia="ru-RU"/>
      <w14:ligatures w14:val="none"/>
    </w:rPr>
  </w:style>
  <w:style w:type="character" w:styleId="afa">
    <w:name w:val="annotation reference"/>
    <w:basedOn w:val="a0"/>
    <w:uiPriority w:val="99"/>
    <w:semiHidden/>
    <w:unhideWhenUsed/>
    <w:rsid w:val="00642625"/>
    <w:rPr>
      <w:sz w:val="16"/>
    </w:rPr>
  </w:style>
  <w:style w:type="paragraph" w:styleId="afb">
    <w:name w:val="annotation text"/>
    <w:basedOn w:val="a"/>
    <w:link w:val="afc"/>
    <w:uiPriority w:val="99"/>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c">
    <w:name w:val="Текст примечания Знак"/>
    <w:basedOn w:val="a0"/>
    <w:link w:val="afb"/>
    <w:uiPriority w:val="99"/>
    <w:rsid w:val="00642625"/>
    <w:rPr>
      <w:rFonts w:ascii="Times New Roman" w:eastAsia="Times New Roman" w:hAnsi="Times New Roman" w:cs="Times New Roman"/>
      <w:kern w:val="0"/>
      <w:sz w:val="20"/>
      <w:szCs w:val="20"/>
      <w:lang w:eastAsia="ru-RU"/>
      <w14:ligatures w14:val="none"/>
    </w:rPr>
  </w:style>
  <w:style w:type="paragraph" w:styleId="afd">
    <w:name w:val="annotation subject"/>
    <w:basedOn w:val="afb"/>
    <w:next w:val="afb"/>
    <w:link w:val="afe"/>
    <w:uiPriority w:val="99"/>
    <w:semiHidden/>
    <w:unhideWhenUsed/>
    <w:rsid w:val="00642625"/>
    <w:rPr>
      <w:b/>
      <w:bCs/>
    </w:rPr>
  </w:style>
  <w:style w:type="character" w:customStyle="1" w:styleId="afe">
    <w:name w:val="Тема примечания Знак"/>
    <w:basedOn w:val="afc"/>
    <w:link w:val="afd"/>
    <w:uiPriority w:val="99"/>
    <w:semiHidden/>
    <w:rsid w:val="00642625"/>
    <w:rPr>
      <w:rFonts w:ascii="Times New Roman" w:eastAsia="Times New Roman" w:hAnsi="Times New Roman" w:cs="Times New Roman"/>
      <w:b/>
      <w:bCs/>
      <w:kern w:val="0"/>
      <w:sz w:val="20"/>
      <w:szCs w:val="20"/>
      <w:lang w:eastAsia="ru-RU"/>
      <w14:ligatures w14:val="none"/>
    </w:rPr>
  </w:style>
  <w:style w:type="paragraph" w:styleId="aff">
    <w:name w:val="footnote text"/>
    <w:aliases w:val="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Текст сноски Знак Знак Знак Знак Знак2"/>
    <w:basedOn w:val="a"/>
    <w:link w:val="14"/>
    <w:uiPriority w:val="99"/>
    <w:unhideWhenUsed/>
    <w:qFormat/>
    <w:rsid w:val="00642625"/>
    <w:pPr>
      <w:spacing w:after="0" w:line="240" w:lineRule="auto"/>
    </w:pPr>
    <w:rPr>
      <w:rFonts w:ascii="Calibri" w:eastAsia="Times New Roman" w:hAnsi="Calibri" w:cs="Times New Roman"/>
      <w:kern w:val="0"/>
      <w:sz w:val="20"/>
      <w:szCs w:val="20"/>
      <w14:ligatures w14:val="none"/>
    </w:rPr>
  </w:style>
  <w:style w:type="character" w:customStyle="1" w:styleId="aff0">
    <w:name w:val="Текст сноски Знак"/>
    <w:basedOn w:val="a0"/>
    <w:uiPriority w:val="99"/>
    <w:semiHidden/>
    <w:rsid w:val="00642625"/>
    <w:rPr>
      <w:sz w:val="20"/>
      <w:szCs w:val="20"/>
    </w:rPr>
  </w:style>
  <w:style w:type="character" w:customStyle="1" w:styleId="14">
    <w:name w:val="Текст сноски Знак1"/>
    <w:aliases w:val="Текст сноски Знак Знак,Текст сноски Знак Знак Знак Знак,Текст сноски Знак Знак Знак Знак Знак Знак1 Знак,Текст сноски Знак Знак Знак Знак Знак Знак Знак Знак Знак,Текст сноски Знак Знак Знак Знак Знак Знак Знак1 Знак"/>
    <w:basedOn w:val="a0"/>
    <w:link w:val="aff"/>
    <w:uiPriority w:val="99"/>
    <w:rsid w:val="00642625"/>
    <w:rPr>
      <w:rFonts w:ascii="Calibri" w:eastAsia="Times New Roman" w:hAnsi="Calibri" w:cs="Times New Roman"/>
      <w:kern w:val="0"/>
      <w:sz w:val="20"/>
      <w:szCs w:val="20"/>
      <w14:ligatures w14:val="none"/>
    </w:rPr>
  </w:style>
  <w:style w:type="paragraph" w:styleId="aff1">
    <w:name w:val="Revision"/>
    <w:uiPriority w:val="99"/>
    <w:semiHidden/>
    <w:rsid w:val="00642625"/>
    <w:pPr>
      <w:spacing w:after="0" w:line="240" w:lineRule="auto"/>
    </w:pPr>
    <w:rPr>
      <w:rFonts w:ascii="Calibri" w:eastAsia="Times New Roman" w:hAnsi="Calibri" w:cs="Times New Roman"/>
      <w:kern w:val="0"/>
      <w:sz w:val="22"/>
      <w:szCs w:val="22"/>
      <w14:ligatures w14:val="none"/>
    </w:rPr>
  </w:style>
  <w:style w:type="paragraph" w:customStyle="1" w:styleId="ConsPlusTitle">
    <w:name w:val="ConsPlusTitle"/>
    <w:uiPriority w:val="99"/>
    <w:rsid w:val="00642625"/>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paragraph" w:customStyle="1" w:styleId="ConsPlusNonformat">
    <w:name w:val="ConsPlusNonformat"/>
    <w:link w:val="ConsPlusNonformat0"/>
    <w:uiPriority w:val="99"/>
    <w:rsid w:val="0064262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character" w:styleId="aff2">
    <w:name w:val="footnote reference"/>
    <w:basedOn w:val="a0"/>
    <w:uiPriority w:val="99"/>
    <w:unhideWhenUsed/>
    <w:qFormat/>
    <w:rsid w:val="00642625"/>
    <w:rPr>
      <w:vertAlign w:val="superscript"/>
    </w:rPr>
  </w:style>
  <w:style w:type="character" w:styleId="aff3">
    <w:name w:val="Hyperlink"/>
    <w:basedOn w:val="a0"/>
    <w:uiPriority w:val="99"/>
    <w:unhideWhenUsed/>
    <w:rsid w:val="00642625"/>
    <w:rPr>
      <w:color w:val="0000FF"/>
      <w:u w:val="single"/>
    </w:rPr>
  </w:style>
  <w:style w:type="character" w:styleId="aff4">
    <w:name w:val="FollowedHyperlink"/>
    <w:basedOn w:val="a0"/>
    <w:uiPriority w:val="99"/>
    <w:semiHidden/>
    <w:unhideWhenUsed/>
    <w:rsid w:val="00642625"/>
    <w:rPr>
      <w:color w:val="800080"/>
      <w:u w:val="single"/>
    </w:rPr>
  </w:style>
  <w:style w:type="character" w:customStyle="1" w:styleId="15">
    <w:name w:val="Текст Знак1"/>
    <w:aliases w:val="Основной Знак1,текст Знак2,текст Знак Знак1"/>
    <w:semiHidden/>
    <w:rsid w:val="00642625"/>
    <w:rPr>
      <w:rFonts w:ascii="Consolas" w:hAnsi="Consolas"/>
      <w:sz w:val="21"/>
    </w:rPr>
  </w:style>
  <w:style w:type="character" w:customStyle="1" w:styleId="110">
    <w:name w:val="Текст сноски Знак11"/>
    <w:aliases w:val="Текст сноски Знак Знак Знак1,Текст сноски Знак Знак Знак Знак Знак Знак2,Текст сноски Знак Знак Знак Знак Знак Знак Знак Знак1,Текст сноски Знак Знак Знак Знак Знак Знак Знак2,Текст сноски Знак Знак Знак Знак Знак1,Сноска Зн Знак"/>
    <w:uiPriority w:val="99"/>
    <w:semiHidden/>
    <w:rsid w:val="00642625"/>
  </w:style>
  <w:style w:type="paragraph" w:customStyle="1" w:styleId="ConsPlusJurTerm">
    <w:name w:val="ConsPlusJurTerm"/>
    <w:uiPriority w:val="99"/>
    <w:rsid w:val="00642625"/>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Standard">
    <w:name w:val="Standard"/>
    <w:uiPriority w:val="99"/>
    <w:rsid w:val="00642625"/>
    <w:pPr>
      <w:suppressAutoHyphens/>
      <w:autoSpaceDN w:val="0"/>
      <w:spacing w:after="200" w:line="276" w:lineRule="auto"/>
    </w:pPr>
    <w:rPr>
      <w:rFonts w:ascii="Calibri" w:eastAsia="Times New Roman" w:hAnsi="Calibri" w:cs="Times New Roman"/>
      <w:kern w:val="3"/>
      <w:sz w:val="22"/>
      <w:szCs w:val="22"/>
      <w:lang w:eastAsia="zh-CN"/>
      <w14:ligatures w14:val="none"/>
    </w:rPr>
  </w:style>
  <w:style w:type="paragraph" w:styleId="HTML">
    <w:name w:val="HTML Preformatted"/>
    <w:basedOn w:val="a"/>
    <w:link w:val="HTML0"/>
    <w:uiPriority w:val="99"/>
    <w:semiHidden/>
    <w:unhideWhenUsed/>
    <w:rsid w:val="00642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642625"/>
    <w:rPr>
      <w:rFonts w:ascii="Courier New" w:eastAsia="Times New Roman" w:hAnsi="Courier New" w:cs="Courier New"/>
      <w:kern w:val="0"/>
      <w:sz w:val="20"/>
      <w:szCs w:val="20"/>
      <w:lang w:eastAsia="ru-RU"/>
      <w14:ligatures w14:val="none"/>
    </w:rPr>
  </w:style>
  <w:style w:type="paragraph" w:styleId="aff5">
    <w:name w:val="Body Text"/>
    <w:basedOn w:val="a"/>
    <w:link w:val="aff6"/>
    <w:uiPriority w:val="99"/>
    <w:semiHidden/>
    <w:unhideWhenUsed/>
    <w:rsid w:val="00642625"/>
    <w:pPr>
      <w:spacing w:after="120" w:line="240" w:lineRule="auto"/>
    </w:pPr>
    <w:rPr>
      <w:rFonts w:ascii="Times New Roman" w:eastAsia="Times New Roman" w:hAnsi="Times New Roman" w:cs="Times New Roman"/>
      <w:kern w:val="0"/>
      <w:lang w:eastAsia="ru-RU"/>
      <w14:ligatures w14:val="none"/>
    </w:rPr>
  </w:style>
  <w:style w:type="character" w:customStyle="1" w:styleId="aff6">
    <w:name w:val="Основной текст Знак"/>
    <w:basedOn w:val="a0"/>
    <w:link w:val="aff5"/>
    <w:uiPriority w:val="99"/>
    <w:semiHidden/>
    <w:rsid w:val="00642625"/>
    <w:rPr>
      <w:rFonts w:ascii="Times New Roman" w:eastAsia="Times New Roman" w:hAnsi="Times New Roman" w:cs="Times New Roman"/>
      <w:kern w:val="0"/>
      <w:lang w:eastAsia="ru-RU"/>
      <w14:ligatures w14:val="none"/>
    </w:rPr>
  </w:style>
  <w:style w:type="character" w:customStyle="1" w:styleId="ConsPlusNonformat0">
    <w:name w:val="ConsPlusNonformat Знак"/>
    <w:link w:val="ConsPlusNonformat"/>
    <w:uiPriority w:val="99"/>
    <w:locked/>
    <w:rsid w:val="00642625"/>
    <w:rPr>
      <w:rFonts w:ascii="Courier New" w:eastAsia="Times New Roman" w:hAnsi="Courier New" w:cs="Courier New"/>
      <w:kern w:val="0"/>
      <w:sz w:val="20"/>
      <w:szCs w:val="20"/>
      <w:lang w:eastAsia="ru-RU"/>
      <w14:ligatures w14:val="none"/>
    </w:rPr>
  </w:style>
  <w:style w:type="paragraph" w:customStyle="1" w:styleId="p-normal">
    <w:name w:val="p-normal"/>
    <w:basedOn w:val="a"/>
    <w:rsid w:val="006426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h-normal">
    <w:name w:val="h-normal"/>
    <w:rsid w:val="00642625"/>
  </w:style>
  <w:style w:type="character" w:customStyle="1" w:styleId="word-wrapper">
    <w:name w:val="word-wrapper"/>
    <w:rsid w:val="00642625"/>
  </w:style>
  <w:style w:type="character" w:customStyle="1" w:styleId="ConsPlusNormal0">
    <w:name w:val="ConsPlusNormal Знак"/>
    <w:link w:val="ConsPlusNormal"/>
    <w:locked/>
    <w:rsid w:val="00642625"/>
    <w:rPr>
      <w:rFonts w:ascii="Arial" w:eastAsia="Times New Roman" w:hAnsi="Arial" w:cs="Arial"/>
      <w:kern w:val="0"/>
      <w:sz w:val="20"/>
      <w:szCs w:val="20"/>
      <w:lang w:eastAsia="ru-RU"/>
      <w14:ligatures w14:val="none"/>
    </w:rPr>
  </w:style>
  <w:style w:type="paragraph" w:styleId="aff7">
    <w:name w:val="endnote text"/>
    <w:basedOn w:val="a"/>
    <w:link w:val="aff8"/>
    <w:uiPriority w:val="99"/>
    <w:semiHidden/>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8">
    <w:name w:val="Текст концевой сноски Знак"/>
    <w:basedOn w:val="a0"/>
    <w:link w:val="aff7"/>
    <w:uiPriority w:val="99"/>
    <w:semiHidden/>
    <w:rsid w:val="00642625"/>
    <w:rPr>
      <w:rFonts w:ascii="Times New Roman" w:eastAsia="Times New Roman" w:hAnsi="Times New Roman" w:cs="Times New Roman"/>
      <w:kern w:val="0"/>
      <w:sz w:val="20"/>
      <w:szCs w:val="20"/>
      <w:lang w:eastAsia="ru-RU"/>
      <w14:ligatures w14:val="none"/>
    </w:rPr>
  </w:style>
  <w:style w:type="character" w:styleId="aff9">
    <w:name w:val="endnote reference"/>
    <w:basedOn w:val="a0"/>
    <w:uiPriority w:val="99"/>
    <w:semiHidden/>
    <w:unhideWhenUsed/>
    <w:rsid w:val="00642625"/>
    <w:rPr>
      <w:vertAlign w:val="superscript"/>
    </w:rPr>
  </w:style>
  <w:style w:type="character" w:customStyle="1" w:styleId="a8">
    <w:name w:val="Абзац списка Знак"/>
    <w:link w:val="a7"/>
    <w:uiPriority w:val="34"/>
    <w:locked/>
    <w:rsid w:val="00642625"/>
  </w:style>
  <w:style w:type="character" w:customStyle="1" w:styleId="fake-non-breaking-space">
    <w:name w:val="fake-non-breaking-space"/>
    <w:rsid w:val="00642625"/>
  </w:style>
  <w:style w:type="paragraph" w:styleId="31">
    <w:name w:val="Body Text Indent 3"/>
    <w:basedOn w:val="a"/>
    <w:link w:val="32"/>
    <w:uiPriority w:val="99"/>
    <w:semiHidden/>
    <w:unhideWhenUsed/>
    <w:rsid w:val="00642625"/>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с отступом 3 Знак"/>
    <w:basedOn w:val="a0"/>
    <w:link w:val="31"/>
    <w:uiPriority w:val="99"/>
    <w:semiHidden/>
    <w:rsid w:val="00642625"/>
    <w:rPr>
      <w:rFonts w:ascii="Times New Roman" w:eastAsia="Times New Roman" w:hAnsi="Times New Roman" w:cs="Times New Roman"/>
      <w:kern w:val="0"/>
      <w:sz w:val="16"/>
      <w:szCs w:val="16"/>
      <w:lang w:eastAsia="ru-RU"/>
      <w14:ligatures w14:val="none"/>
    </w:rPr>
  </w:style>
  <w:style w:type="numbering" w:customStyle="1" w:styleId="1">
    <w:name w:val="Стиль1"/>
    <w:rsid w:val="00642625"/>
    <w:pPr>
      <w:numPr>
        <w:numId w:val="2"/>
      </w:numPr>
    </w:pPr>
  </w:style>
  <w:style w:type="numbering" w:customStyle="1" w:styleId="2">
    <w:name w:val="Стиль2"/>
    <w:rsid w:val="00642625"/>
    <w:pPr>
      <w:numPr>
        <w:numId w:val="3"/>
      </w:numPr>
    </w:pPr>
  </w:style>
  <w:style w:type="numbering" w:customStyle="1" w:styleId="11">
    <w:name w:val="Стиль11"/>
    <w:rsid w:val="0064262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2272</Words>
  <Characters>12952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Андросова Е.М.</dc:creator>
  <cp:keywords/>
  <dc:description/>
  <cp:lastModifiedBy>Андросова Е.М.</cp:lastModifiedBy>
  <cp:revision>2</cp:revision>
  <dcterms:created xsi:type="dcterms:W3CDTF">2026-07-29T11:34:00Z</dcterms:created>
  <dcterms:modified xsi:type="dcterms:W3CDTF">2026-07-29T11:34:00Z</dcterms:modified>
</cp:coreProperties>
</file>