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94D29" w14:textId="62C49FA0" w:rsidR="003C169B" w:rsidRPr="004D64F3" w:rsidRDefault="003C169B" w:rsidP="00B773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5A1B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A1B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A1B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6,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 w:rsidR="00B77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27F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третьего выпуска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утвержденны</w:t>
      </w:r>
      <w:r w:rsidR="00527F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 w:rsidR="00B77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 w:rsidR="00B77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7731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8986726" w14:textId="77777777" w:rsidR="005A1B54" w:rsidRPr="005A1B54" w:rsidRDefault="00B77317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="005A1B54"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39BA1A76" w14:textId="77777777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3395EBCC" w14:textId="77777777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B54">
        <w:rPr>
          <w:rFonts w:ascii="Times New Roman" w:hAnsi="Times New Roman" w:cs="Times New Roman"/>
          <w:sz w:val="28"/>
          <w:szCs w:val="28"/>
        </w:rPr>
        <w:t xml:space="preserve">«3.7. </w:t>
      </w:r>
      <w:r w:rsidRPr="005A1B5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1983BD2A" w14:textId="77777777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01.07.2025 составила 5 072 человека.»;</w:t>
      </w:r>
    </w:p>
    <w:p w14:paraId="132361AD" w14:textId="6DFCB5BE" w:rsidR="003C169B" w:rsidRPr="004D64F3" w:rsidRDefault="003C169B" w:rsidP="005A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3.11 изложить в следующей редакции:</w:t>
      </w:r>
    </w:p>
    <w:bookmarkEnd w:id="0"/>
    <w:p w14:paraId="4678CA01" w14:textId="41C1E50D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A1B5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22EA6E31" w14:textId="77777777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B54">
        <w:rPr>
          <w:rFonts w:ascii="Times New Roman" w:hAnsi="Times New Roman" w:cs="Times New Roman"/>
          <w:bCs/>
          <w:sz w:val="28"/>
          <w:szCs w:val="28"/>
        </w:rPr>
        <w:t>По состоянию на 01.07.2025:</w:t>
      </w:r>
    </w:p>
    <w:p w14:paraId="169221E0" w14:textId="77777777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B5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1 878 352,1 тыс. белорусских рублей;</w:t>
      </w:r>
    </w:p>
    <w:p w14:paraId="7F2A3A34" w14:textId="467D0A99" w:rsidR="005A1B54" w:rsidRPr="005A1B54" w:rsidRDefault="005A1B54" w:rsidP="005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hAnsi="Times New Roman" w:cs="Times New Roman"/>
          <w:sz w:val="28"/>
          <w:szCs w:val="28"/>
        </w:rPr>
        <w:t xml:space="preserve">размер нормативного капитала банка составляет </w:t>
      </w:r>
      <w:bookmarkStart w:id="1" w:name="_Hlk167198818"/>
      <w:r w:rsidRPr="005A1B54">
        <w:rPr>
          <w:rFonts w:ascii="Times New Roman" w:hAnsi="Times New Roman" w:cs="Times New Roman"/>
          <w:sz w:val="28"/>
          <w:szCs w:val="28"/>
        </w:rPr>
        <w:t>2 754 321,1 тыс. белорусских рублей.</w:t>
      </w:r>
      <w:bookmarkEnd w:id="1"/>
      <w:r w:rsidRPr="005A1B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495B00B7" w14:textId="77777777" w:rsidR="003C169B" w:rsidRPr="004D64F3" w:rsidRDefault="003C169B" w:rsidP="003C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2E96D" w14:textId="77777777" w:rsidR="003C169B" w:rsidRDefault="003C169B" w:rsidP="003C1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D19FA" w14:textId="77777777" w:rsidR="003C169B" w:rsidRP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169B" w:rsidRP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1B54"/>
    <w:rsid w:val="007D1173"/>
    <w:rsid w:val="0085317F"/>
    <w:rsid w:val="008D057B"/>
    <w:rsid w:val="009E4372"/>
    <w:rsid w:val="00AA4963"/>
    <w:rsid w:val="00B77317"/>
    <w:rsid w:val="00E64208"/>
    <w:rsid w:val="00F00561"/>
    <w:rsid w:val="00F352F2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Алисенок А.М.</cp:lastModifiedBy>
  <cp:revision>2</cp:revision>
  <dcterms:created xsi:type="dcterms:W3CDTF">2025-08-25T06:47:00Z</dcterms:created>
  <dcterms:modified xsi:type="dcterms:W3CDTF">2025-08-25T06:47:00Z</dcterms:modified>
</cp:coreProperties>
</file>