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EA7C" w14:textId="7549B496"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bookmarkStart w:id="0" w:name="_Hlk219373218"/>
      <w:r w:rsidRPr="00B26F17">
        <w:rPr>
          <w:rFonts w:ascii="Times New Roman" w:eastAsia="Times New Roman" w:hAnsi="Times New Roman" w:cs="Times New Roman"/>
          <w:kern w:val="0"/>
          <w:sz w:val="28"/>
          <w:szCs w:val="28"/>
          <w:lang w:eastAsia="ru-RU"/>
          <w14:ligatures w14:val="none"/>
        </w:rPr>
        <w:t>УМОВЫ ПАРТНЕРСКА</w:t>
      </w:r>
      <w:r w:rsidR="00FD4887">
        <w:rPr>
          <w:rFonts w:ascii="Times New Roman" w:eastAsia="Times New Roman" w:hAnsi="Times New Roman" w:cs="Times New Roman"/>
          <w:kern w:val="0"/>
          <w:sz w:val="28"/>
          <w:szCs w:val="28"/>
          <w:lang w:val="ru-RU" w:eastAsia="ru-RU"/>
          <w14:ligatures w14:val="none"/>
        </w:rPr>
        <w:t>ГА</w:t>
      </w:r>
      <w:r w:rsidRPr="00B26F17">
        <w:rPr>
          <w:rFonts w:ascii="Times New Roman" w:eastAsia="Times New Roman" w:hAnsi="Times New Roman" w:cs="Times New Roman"/>
          <w:kern w:val="0"/>
          <w:sz w:val="28"/>
          <w:szCs w:val="28"/>
          <w:lang w:eastAsia="ru-RU"/>
          <w14:ligatures w14:val="none"/>
        </w:rPr>
        <w:t xml:space="preserve"> ПАГАДНЕНН</w:t>
      </w:r>
      <w:r w:rsidR="00FD4887">
        <w:rPr>
          <w:rFonts w:ascii="Times New Roman" w:eastAsia="Times New Roman" w:hAnsi="Times New Roman" w:cs="Times New Roman"/>
          <w:kern w:val="0"/>
          <w:sz w:val="28"/>
          <w:szCs w:val="28"/>
          <w:lang w:val="ru-RU" w:eastAsia="ru-RU"/>
          <w14:ligatures w14:val="none"/>
        </w:rPr>
        <w:t>Я</w:t>
      </w:r>
      <w:r w:rsidRPr="00B26F17">
        <w:rPr>
          <w:rFonts w:ascii="Times New Roman" w:eastAsia="Times New Roman" w:hAnsi="Times New Roman" w:cs="Times New Roman"/>
          <w:kern w:val="0"/>
          <w:sz w:val="28"/>
          <w:szCs w:val="28"/>
          <w:lang w:eastAsia="ru-RU"/>
          <w14:ligatures w14:val="none"/>
        </w:rPr>
        <w:t xml:space="preserve"> ПРА СУПРАЦОЎНІЦТВА</w:t>
      </w:r>
    </w:p>
    <w:p w14:paraId="69DF7408" w14:textId="77777777" w:rsidR="00B26F17" w:rsidRPr="00B26F17" w:rsidRDefault="00B26F17" w:rsidP="00B26F17">
      <w:pPr>
        <w:spacing w:after="0" w:line="240" w:lineRule="auto"/>
        <w:rPr>
          <w:rFonts w:ascii="Times New Roman" w:eastAsia="Times New Roman" w:hAnsi="Times New Roman" w:cs="Times New Roman"/>
          <w:kern w:val="0"/>
          <w:sz w:val="20"/>
          <w:szCs w:val="20"/>
          <w:lang w:eastAsia="ru-RU"/>
          <w14:ligatures w14:val="none"/>
        </w:rPr>
      </w:pPr>
    </w:p>
    <w:p w14:paraId="3C7340B5"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1</w:t>
      </w:r>
    </w:p>
    <w:p w14:paraId="2C862583"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АГУЛЬНЫЯ ПАЛАЖЭННІ</w:t>
      </w:r>
    </w:p>
    <w:p w14:paraId="3159F08D"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26E2285" w14:textId="74FCCAE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 Сапраўдныя ўмовы партнёрскага пагаднення аб супрацоўніцтве (далей - Умовы), распрацаваныя ў адпаведнасці з заканадаўствам і лакальнымі прававымі актамі Адкрытага акцыянернага таварыства "Белаграпрамбанк" (далей - Банк) і размешчаныя на афіцыйным сайце Банка</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 xml:space="preserve">у глабальнай камп'ютарнай сетцы Інтэрнэт па адрасе www.belapb.by (далей – карпаратыўны сайт Банка), з'яўляюцца афертай (прапановай) Банка заключыць партнёрскую дамову аб супрацоўніцтве (далей – Пагадненне аб супрацоўніцтве), адрасаванай юрыдычным асобам (рэзідэнтам) і індывідуальным прадпрымальнікам (рэзідэнтам), </w:t>
      </w:r>
      <w:r w:rsidR="00FD4887" w:rsidRPr="00FD4887">
        <w:rPr>
          <w:rFonts w:ascii="Times New Roman" w:eastAsia="Times New Roman" w:hAnsi="Times New Roman" w:cs="Times New Roman"/>
          <w:kern w:val="0"/>
          <w:sz w:val="28"/>
          <w:szCs w:val="28"/>
          <w:lang w:eastAsia="ru-RU"/>
          <w14:ligatures w14:val="none"/>
        </w:rPr>
        <w:t xml:space="preserve">якія рэалізуюць тавары (работы, паслугі), іншыя аб'екты грамадзянскіх правоў, якія маюць бягучы (разліковы) банкаўскі рахунак </w:t>
      </w:r>
      <w:r w:rsidRPr="00B26F17">
        <w:rPr>
          <w:rFonts w:ascii="Times New Roman" w:eastAsia="Times New Roman" w:hAnsi="Times New Roman" w:cs="Times New Roman"/>
          <w:kern w:val="0"/>
          <w:sz w:val="28"/>
          <w:szCs w:val="28"/>
          <w:lang w:eastAsia="ru-RU"/>
          <w14:ligatures w14:val="none"/>
        </w:rPr>
        <w:t>у беларускіх рублях, адкрыты ў Банку, (за выключэннем юрыдычных асоб і індывідуальных прадпрымальнікаў, якія ажыццяўляюць рэалізацыю тавараў (работ, паслуг) выключна фізічным асобам), заключыць</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партнёрскае пагадненне аб супрацоўніцтве (далей - Пагадненне аб супрацоўніцтве) шляхам далучэння да Умоваў у цэлым, без якіх-небудзь агаворак, з дапамогай акцэпта аферты (прапановы) Банка ў парадку, вызначаным гэтымі Умовамі.</w:t>
      </w:r>
    </w:p>
    <w:p w14:paraId="362F253A"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Гэтыя Умовы з'яўляюцца неад'емнай часткай Пагаднення аб супрацоўніцтве, якое заключаецца Бакамі.</w:t>
      </w:r>
    </w:p>
    <w:p w14:paraId="49B404E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Заключаныя Пагадненні аб супрацоўніцтве не з'яўляюцца публічнымі дамовамі.</w:t>
      </w:r>
    </w:p>
    <w:p w14:paraId="1A2CDBCD" w14:textId="3B18BD7E"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Для Партнёраў, з якімі на дату размяшчэння гэтых Умоў ужо заключана Пагадненне аб супрацоўніцтве (</w:t>
      </w:r>
      <w:bookmarkStart w:id="1" w:name="_Hlk217460337"/>
      <w:r w:rsidRPr="00B26F17">
        <w:rPr>
          <w:rFonts w:ascii="Times New Roman" w:eastAsia="Times New Roman" w:hAnsi="Times New Roman" w:cs="Times New Roman"/>
          <w:kern w:val="0"/>
          <w:sz w:val="28"/>
          <w:szCs w:val="28"/>
          <w:lang w:eastAsia="ru-RU"/>
          <w14:ligatures w14:val="none"/>
        </w:rPr>
        <w:t>Пагадненне</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аб супрацоўніцтве з арганізацыяй-прадаўцом тавараў (работ, паслуг)</w:t>
      </w:r>
      <w:bookmarkEnd w:id="1"/>
      <w:r w:rsidRPr="00B26F17">
        <w:rPr>
          <w:rFonts w:ascii="Times New Roman" w:eastAsia="Times New Roman" w:hAnsi="Times New Roman" w:cs="Times New Roman"/>
          <w:kern w:val="0"/>
          <w:sz w:val="28"/>
          <w:szCs w:val="28"/>
          <w:lang w:eastAsia="ru-RU"/>
          <w14:ligatures w14:val="none"/>
        </w:rPr>
        <w:t xml:space="preserve">), сапраўдныя Умовы з'яўляюцца новай рэдакцыяй умоў Пагаднення аб супрацоўніцтве </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Пагаднення аб супрацоўніцтве з арганізацыяй-прадаўцом тавараў (работ, паслуг)), прыняцце якіх Партнёрам у парадку, абумоўленым дзеючым Пагадненнем аб супрацоўніцтве арганізацыяй-прадаўцом тавараў (работ, паслуг)), з'яўляецца выкладаннем раней заключанага Пагаднення аб супрацоўніцтве (Пагаднення аб супрацоўніцтве з арганізацыяй-прадаўцом тавараў (работ, паслуг)) у новай рэдакцыі ў адпаведнасці з гэтымі Умовамі.</w:t>
      </w:r>
    </w:p>
    <w:p w14:paraId="45F8FEB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2. Для мэт Пагаднення аб супрацоўніцтве, у тым ліку гэтых Умоў, ніжэйпрыведзеныя тэрміны і вызначэнні выкарыстоўваюцца ў наступных значэннях:</w:t>
      </w:r>
    </w:p>
    <w:p w14:paraId="7C4FC77B"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Акт – акт аб аказаных па Пагадненню аб супрацоўніцтве паслугах, складзены па форме згодна з дадаткам 2 да гэтых Умоў;</w:t>
      </w:r>
    </w:p>
    <w:p w14:paraId="1BA4AB34" w14:textId="16901A34"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2" w:name="_Hlk224551190"/>
      <w:r w:rsidRPr="00B26F17">
        <w:rPr>
          <w:rFonts w:ascii="Times New Roman" w:eastAsia="Times New Roman" w:hAnsi="Times New Roman" w:cs="Times New Roman"/>
          <w:kern w:val="0"/>
          <w:sz w:val="28"/>
          <w:szCs w:val="28"/>
          <w:lang w:eastAsia="ru-RU"/>
          <w14:ligatures w14:val="none"/>
        </w:rPr>
        <w:t>Заява – заява аб згодзе на супрацоўніцтва, складзен</w:t>
      </w:r>
      <w:proofErr w:type="spellStart"/>
      <w:r w:rsidR="007F5CA9">
        <w:rPr>
          <w:rFonts w:ascii="Times New Roman" w:eastAsia="Times New Roman" w:hAnsi="Times New Roman" w:cs="Times New Roman"/>
          <w:kern w:val="0"/>
          <w:sz w:val="28"/>
          <w:szCs w:val="28"/>
          <w:lang w:val="ru-RU" w:eastAsia="ru-RU"/>
          <w14:ligatures w14:val="none"/>
        </w:rPr>
        <w:t>ая</w:t>
      </w:r>
      <w:proofErr w:type="spellEnd"/>
      <w:r w:rsidRPr="00B26F17">
        <w:rPr>
          <w:rFonts w:ascii="Times New Roman" w:eastAsia="Times New Roman" w:hAnsi="Times New Roman" w:cs="Times New Roman"/>
          <w:kern w:val="0"/>
          <w:sz w:val="28"/>
          <w:szCs w:val="28"/>
          <w:lang w:eastAsia="ru-RU"/>
          <w14:ligatures w14:val="none"/>
        </w:rPr>
        <w:t xml:space="preserve"> Партнёрам па форме згодна з дадаткам 1 да гэтых Умоў;</w:t>
      </w:r>
    </w:p>
    <w:p w14:paraId="1748A490"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Кліент - карпаратыўны кліент Банка;</w:t>
      </w:r>
    </w:p>
    <w:bookmarkEnd w:id="2"/>
    <w:p w14:paraId="58DDE46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ЛПА - лакальныя прававыя акты Банка;</w:t>
      </w:r>
    </w:p>
    <w:p w14:paraId="5390372E"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Партнёр - карпаратыўны кліент Банка, які рэалізуе тавары (работы, </w:t>
      </w:r>
      <w:r w:rsidRPr="00B26F17">
        <w:rPr>
          <w:rFonts w:ascii="Times New Roman" w:eastAsia="Times New Roman" w:hAnsi="Times New Roman" w:cs="Times New Roman"/>
          <w:kern w:val="0"/>
          <w:sz w:val="28"/>
          <w:szCs w:val="28"/>
          <w:lang w:eastAsia="ru-RU"/>
          <w14:ligatures w14:val="none"/>
        </w:rPr>
        <w:lastRenderedPageBreak/>
        <w:t>паслугі), іншыя аб'екты грамадзянскіх правоў, які мае бягучы (разліковы) банкаўскі рахунак у беларускіх рублях, адкрыты ў банку, (за выключэннем</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карпаратыўнага кліента Банка, які ажыццяўляе рэалізацыю тавараў (работ, паслуг) выключна фізічным асобам), які заключыў з Банкам Пагадненне аб супрацоўніцтве;</w:t>
      </w:r>
    </w:p>
    <w:p w14:paraId="5EA1D1E6" w14:textId="4A5E36D5"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праграма «Шыр</w:t>
      </w:r>
      <w:r w:rsidR="007F5CA9" w:rsidRPr="007F5CA9">
        <w:rPr>
          <w:rFonts w:ascii="Times New Roman" w:eastAsia="Times New Roman" w:hAnsi="Times New Roman" w:cs="Times New Roman"/>
          <w:kern w:val="0"/>
          <w:sz w:val="28"/>
          <w:szCs w:val="28"/>
          <w:lang w:eastAsia="ru-RU"/>
          <w14:ligatures w14:val="none"/>
        </w:rPr>
        <w:t>эй</w:t>
      </w:r>
      <w:r w:rsidRPr="00B26F17">
        <w:rPr>
          <w:rFonts w:ascii="Times New Roman" w:eastAsia="Times New Roman" w:hAnsi="Times New Roman" w:cs="Times New Roman"/>
          <w:kern w:val="0"/>
          <w:sz w:val="28"/>
          <w:szCs w:val="28"/>
          <w:lang w:eastAsia="ru-RU"/>
          <w14:ligatures w14:val="none"/>
        </w:rPr>
        <w:t xml:space="preserve">Круг» – комплексны банкаўскі прадукт, распрацаваны і рэалізаваны Банкам, накіраваны на прасоўванне тавараў (работ, паслуг), іншых аб'ектаў грамадзянскіх правоў Партнёра, у рамках якога Банкам у тым ліку ажыццяўляецца фінансаванне Кліентаў для набыцця імі тавараў (работ, паслуг), </w:t>
      </w:r>
      <w:bookmarkStart w:id="3" w:name="_Hlk225496091"/>
      <w:r w:rsidRPr="00B26F17">
        <w:rPr>
          <w:rFonts w:ascii="Times New Roman" w:eastAsia="Times New Roman" w:hAnsi="Times New Roman" w:cs="Times New Roman"/>
          <w:kern w:val="0"/>
          <w:sz w:val="28"/>
          <w:szCs w:val="28"/>
          <w:lang w:eastAsia="ru-RU"/>
          <w14:ligatures w14:val="none"/>
        </w:rPr>
        <w:t xml:space="preserve">іншых аб'ектаў грамадзянскіх правоў </w:t>
      </w:r>
      <w:bookmarkEnd w:id="3"/>
      <w:r w:rsidRPr="00B26F17">
        <w:rPr>
          <w:rFonts w:ascii="Times New Roman" w:eastAsia="Times New Roman" w:hAnsi="Times New Roman" w:cs="Times New Roman"/>
          <w:kern w:val="0"/>
          <w:sz w:val="28"/>
          <w:szCs w:val="28"/>
          <w:lang w:eastAsia="ru-RU"/>
          <w14:ligatures w14:val="none"/>
        </w:rPr>
        <w:t>Партнёра з устанаўленнем спецыяльнай працэнтнай стаўкі</w:t>
      </w:r>
      <w:r w:rsidR="007F5CA9" w:rsidRPr="007F5CA9">
        <w:rPr>
          <w:rFonts w:ascii="Times New Roman" w:eastAsia="Times New Roman" w:hAnsi="Times New Roman" w:cs="Times New Roman"/>
          <w:kern w:val="0"/>
          <w:sz w:val="28"/>
          <w:szCs w:val="28"/>
          <w:lang w:eastAsia="ru-RU"/>
          <w14:ligatures w14:val="none"/>
        </w:rPr>
        <w:t xml:space="preserve"> за карыстанне крэдытам і пералікам сум прадастаўленых Кліентам крэдытаў на бягучы рахунак Партнёра;</w:t>
      </w:r>
      <w:r w:rsidRPr="00B26F17">
        <w:rPr>
          <w:rFonts w:ascii="Times New Roman" w:eastAsia="Times New Roman" w:hAnsi="Times New Roman" w:cs="Times New Roman"/>
          <w:kern w:val="0"/>
          <w:sz w:val="28"/>
          <w:szCs w:val="28"/>
          <w:lang w:eastAsia="ru-RU"/>
          <w14:ligatures w14:val="none"/>
        </w:rPr>
        <w:t>;</w:t>
      </w:r>
    </w:p>
    <w:p w14:paraId="00FE5DDE"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СДБО - сістэма дыстанцыйнага банкаўскага абслугоўвання карпаратыўных кліентаў;</w:t>
      </w:r>
    </w:p>
    <w:p w14:paraId="3963C40C" w14:textId="7929FC13"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СМД</w:t>
      </w:r>
      <w:r w:rsidR="000475C5" w:rsidRPr="000475C5">
        <w:rPr>
          <w:rFonts w:ascii="Times New Roman" w:eastAsia="Times New Roman" w:hAnsi="Times New Roman" w:cs="Times New Roman"/>
          <w:kern w:val="0"/>
          <w:sz w:val="28"/>
          <w:szCs w:val="28"/>
          <w:lang w:eastAsia="ru-RU"/>
          <w14:ligatures w14:val="none"/>
        </w:rPr>
        <w:t>З</w:t>
      </w:r>
      <w:r w:rsidRPr="00B26F17">
        <w:rPr>
          <w:rFonts w:ascii="Times New Roman" w:eastAsia="Times New Roman" w:hAnsi="Times New Roman" w:cs="Times New Roman"/>
          <w:kern w:val="0"/>
          <w:sz w:val="28"/>
          <w:szCs w:val="28"/>
          <w:lang w:eastAsia="ru-RU"/>
          <w14:ligatures w14:val="none"/>
        </w:rPr>
        <w:t xml:space="preserve"> - сістэма міжведамаснага электроннага дакументазвароту дзяржаўных органаў Рэспублікі Беларусь;</w:t>
      </w:r>
    </w:p>
    <w:p w14:paraId="4364D541"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Бакі - Банк і Партнёр пры сумесным згадванні;</w:t>
      </w:r>
    </w:p>
    <w:p w14:paraId="0E55FC34"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бягучы рахунак Партнёра - бягучы (разліковы) банкаўскі рахунак у беларускіх рублях, адкрыты ў Банку і ўказаны Партнёрам у Заяве;</w:t>
      </w:r>
    </w:p>
    <w:p w14:paraId="13B90559" w14:textId="77777777" w:rsidR="00B26F17" w:rsidRPr="00B26F17" w:rsidRDefault="00B26F17" w:rsidP="00B26F17">
      <w:pPr>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4" w:name="_Hlk224549326"/>
      <w:r w:rsidRPr="00B26F17">
        <w:rPr>
          <w:rFonts w:ascii="Times New Roman" w:eastAsia="Times New Roman" w:hAnsi="Times New Roman" w:cs="Times New Roman"/>
          <w:kern w:val="0"/>
          <w:sz w:val="28"/>
          <w:szCs w:val="28"/>
          <w:lang w:eastAsia="ru-RU"/>
          <w14:ligatures w14:val="none"/>
        </w:rPr>
        <w:t>Паслугі - дзейнасць Банка ў рамках Пагаднення аб супрацоўніцтве, звязаная з ажыццяўленнем банкаўскай аперацыі па размяшчэнні прыцягнутых грашовых сродкаў ад свайго імя і за свой кошт на ўмовах зваротнасці, платнасці і тэрміновасці;</w:t>
      </w:r>
    </w:p>
    <w:bookmarkEnd w:id="4"/>
    <w:p w14:paraId="3C0EF27C" w14:textId="4AC269D0"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электронная гандлёвая пляцоўка "Сэрвіс электроннай камерцыі Шырэ</w:t>
      </w:r>
      <w:r w:rsidR="007F5CA9" w:rsidRPr="007F5CA9">
        <w:rPr>
          <w:rFonts w:ascii="Times New Roman" w:eastAsia="Times New Roman" w:hAnsi="Times New Roman" w:cs="Times New Roman"/>
          <w:kern w:val="0"/>
          <w:sz w:val="28"/>
          <w:szCs w:val="28"/>
          <w:lang w:eastAsia="ru-RU"/>
          <w14:ligatures w14:val="none"/>
        </w:rPr>
        <w:t>й</w:t>
      </w:r>
      <w:r w:rsidRPr="00B26F17">
        <w:rPr>
          <w:rFonts w:ascii="Times New Roman" w:eastAsia="Times New Roman" w:hAnsi="Times New Roman" w:cs="Times New Roman"/>
          <w:kern w:val="0"/>
          <w:sz w:val="28"/>
          <w:szCs w:val="28"/>
          <w:lang w:eastAsia="ru-RU"/>
          <w14:ligatures w14:val="none"/>
        </w:rPr>
        <w:t>Круг" (далей - ЭГП) - праграмна-апаратны комплекс арганізацыйных, інфармацыйных і тэхнічных рашэнняў, якія забяспечваюць узаемадзеянне Кліентаў і Партнёраў праз электронныя каналы сувязі, размешчаны на сайце https://market.belapb.by і прызначаны для пошуку прадаўцоў і пакупнікоў тавараў закупкі тавараў (работ, паслуг), іншых аб'ектаў грамадзянскіх правоў, у тым ліку арганізацыі пераддагаворных перагавораў, з мэтай атрымання найлепшых умоў і зніжэння затрат пры заключэнні здзелак на набыццё тавараў (работ, паслуг), іншых аб'ектаў грамадзянскіх правоў. ЭГП не прызначана для заключэння здзелак на набыццё тавараў (работ, паслуг), іншых аб'ектаў грамадзянскіх правоў за кошт бюджэтных сродкаў, не з'яўляецца афіцыйнай гандлёвай пляцоўкай для правядзення дзяржаўных закупак, а таксама закупак за кошт уласных сродкаў у адпаведнасці з нормамі заканадаўства.</w:t>
      </w:r>
    </w:p>
    <w:p w14:paraId="2479600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F64E1D9"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2</w:t>
      </w:r>
    </w:p>
    <w:p w14:paraId="3C3939B8" w14:textId="17293EC1"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ПРАДМЕТ </w:t>
      </w:r>
      <w:r w:rsidR="006B72DC" w:rsidRPr="00B26F17">
        <w:rPr>
          <w:rFonts w:ascii="Times New Roman" w:eastAsia="Times New Roman" w:hAnsi="Times New Roman" w:cs="Times New Roman"/>
          <w:kern w:val="0"/>
          <w:sz w:val="28"/>
          <w:szCs w:val="28"/>
          <w:lang w:eastAsia="ru-RU"/>
          <w14:ligatures w14:val="none"/>
        </w:rPr>
        <w:t>ПАГАДНЕННЯ АБ СУПРАЦОЎНІЦТВЕ</w:t>
      </w:r>
    </w:p>
    <w:p w14:paraId="7A68134B"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5B92115" w14:textId="77777777"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Прадметам Пагаднення аб супрацоўніцтве з'яўляецца ажыццяўленне Банкам дзейнасці, звязанай з рэалізацыяй Партнёрам тавараў (работ, паслуг), іншых аб'ектаў грамадзянскіх правоў па накіраванню, абумоўленаму ажыццяўленнем Банкам аперацый па прадастаўленні крэдытаў.</w:t>
      </w:r>
    </w:p>
    <w:p w14:paraId="2A36C76C" w14:textId="1808F5F5"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5" w:name="_Hlk224501915"/>
      <w:r w:rsidRPr="00B26F17">
        <w:rPr>
          <w:rFonts w:ascii="Times New Roman" w:eastAsia="Times New Roman" w:hAnsi="Times New Roman" w:cs="Times New Roman"/>
          <w:kern w:val="0"/>
          <w:sz w:val="28"/>
          <w:szCs w:val="28"/>
          <w:lang w:eastAsia="ru-RU"/>
          <w14:ligatures w14:val="none"/>
        </w:rPr>
        <w:t xml:space="preserve">Банк абавязваецца аказваць Партнёру Паслугі ў тэрміны і ў парадку, </w:t>
      </w:r>
      <w:r w:rsidRPr="00B26F17">
        <w:rPr>
          <w:rFonts w:ascii="Times New Roman" w:eastAsia="Times New Roman" w:hAnsi="Times New Roman" w:cs="Times New Roman"/>
          <w:kern w:val="0"/>
          <w:sz w:val="28"/>
          <w:szCs w:val="28"/>
          <w:lang w:eastAsia="ru-RU"/>
          <w14:ligatures w14:val="none"/>
        </w:rPr>
        <w:lastRenderedPageBreak/>
        <w:t>прадугледжаныя Пагадненнем аб супрацоўніцтве, а Партнёр абавязваецца аплачваць Паслугі Банка ў парадку, прадугледжаным Пагадненнем аб супрацоўніцтве, у адпаведнасці з дзеючым на момант аказання Паслуг памерам платы (узнагароджання) згодна з дадаткам 3 да сапраўдных Умоў</w:t>
      </w:r>
      <w:r w:rsidR="006B72DC" w:rsidRPr="006B72DC">
        <w:rPr>
          <w:rFonts w:ascii="Times New Roman" w:eastAsia="Times New Roman" w:hAnsi="Times New Roman" w:cs="Times New Roman"/>
          <w:kern w:val="0"/>
          <w:sz w:val="28"/>
          <w:szCs w:val="28"/>
          <w:lang w:eastAsia="ru-RU"/>
          <w14:ligatures w14:val="none"/>
        </w:rPr>
        <w:t>, калі іншы памер платы (узнагароджання) не ўзгоднены Бакамі</w:t>
      </w:r>
      <w:r w:rsidRPr="00B26F17">
        <w:rPr>
          <w:rFonts w:ascii="Times New Roman" w:eastAsia="Times New Roman" w:hAnsi="Times New Roman" w:cs="Times New Roman"/>
          <w:kern w:val="0"/>
          <w:sz w:val="28"/>
          <w:szCs w:val="28"/>
          <w:lang w:eastAsia="ru-RU"/>
          <w14:ligatures w14:val="none"/>
        </w:rPr>
        <w:t>.</w:t>
      </w:r>
    </w:p>
    <w:bookmarkEnd w:id="5"/>
    <w:p w14:paraId="128D34D5"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Тэрміны аказання Банкам Паслуг па Пагадненню аб супрацоўніцтве:</w:t>
      </w:r>
    </w:p>
    <w:p w14:paraId="4E308481"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пачатак аказання Паслуг - працоўны дзень, які ідзе за днём заключэння Пагаднення аб супрацоўніцтве;</w:t>
      </w:r>
    </w:p>
    <w:p w14:paraId="36581A63"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заканчэнне аказання Паслуг - дзень заканчэння тэрміну дзеяння Пагаднення аб супрацоўніцтве.</w:t>
      </w:r>
    </w:p>
    <w:p w14:paraId="6CF9136A" w14:textId="77777777" w:rsidR="00B26F17" w:rsidRPr="00B26F17" w:rsidRDefault="00B26F17" w:rsidP="00B26F17">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Узаемадзеянне Бакоў абумоўлена наступнымі мэтамі:</w:t>
      </w:r>
    </w:p>
    <w:p w14:paraId="2A6AC65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для Партнёра - павелічэнне аб'ёмаў продажаў Кліентам тавараў (работ, паслуг), іншых аб'ектаў грамадзянскіх правоў Партнёра, якія аплачваюцца (у тым ліку часткова) за кошт крэдытаў, якія прадстаўляюцца Банкам;</w:t>
      </w:r>
    </w:p>
    <w:p w14:paraId="5D47C2C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для Банка - павелічэнне аб'ёмаў прадстаўляюцца Кліентам крэдытаў.</w:t>
      </w:r>
    </w:p>
    <w:p w14:paraId="25076D70" w14:textId="77777777"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Справаздачным перыядам у рамках Пагаднення аб супрацоўніцтве з'яўляецца каляндарны месяц.</w:t>
      </w:r>
    </w:p>
    <w:p w14:paraId="28FE16D0" w14:textId="77777777"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 рамках супрацоўніцтва Банк ажыццяўляе распрацоўку асобнага банкаўскага прадукта (умоў крэдытавання) для прасоўвання тавараў (работ, паслуг), іншых аб'ектаў грамадзянскіх правоў Партнёра, які прадугледжвае іх набыццё за кошт крэдытаў, якія прадстаўляюцца Кліентам.</w:t>
      </w:r>
    </w:p>
    <w:p w14:paraId="36BDFB16" w14:textId="080033B4"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Бакі прыйшлі да пагаднення супрацоўнічаць у адпаведнасці са статутнымі задачамі і эканамічнымі інтарэсамі кожнага з Бакоў без аб'яднання маёмасці і ўнясення ўкладаў Бакоў. Пагадненне аб супрацоўніцтве не з'яўляецца да</w:t>
      </w:r>
      <w:r w:rsidR="00583504" w:rsidRPr="00583504">
        <w:rPr>
          <w:rFonts w:ascii="Times New Roman" w:eastAsia="Times New Roman" w:hAnsi="Times New Roman" w:cs="Times New Roman"/>
          <w:kern w:val="0"/>
          <w:sz w:val="28"/>
          <w:szCs w:val="28"/>
          <w:lang w:eastAsia="ru-RU"/>
          <w14:ligatures w14:val="none"/>
        </w:rPr>
        <w:t>мовай</w:t>
      </w:r>
      <w:r w:rsidRPr="00B26F17">
        <w:rPr>
          <w:rFonts w:ascii="Times New Roman" w:eastAsia="Times New Roman" w:hAnsi="Times New Roman" w:cs="Times New Roman"/>
          <w:kern w:val="0"/>
          <w:sz w:val="28"/>
          <w:szCs w:val="28"/>
          <w:lang w:eastAsia="ru-RU"/>
          <w14:ligatures w14:val="none"/>
        </w:rPr>
        <w:t xml:space="preserve"> простага таварыства (да</w:t>
      </w:r>
      <w:r w:rsidR="00583504" w:rsidRPr="00583504">
        <w:rPr>
          <w:rFonts w:ascii="Times New Roman" w:eastAsia="Times New Roman" w:hAnsi="Times New Roman" w:cs="Times New Roman"/>
          <w:kern w:val="0"/>
          <w:sz w:val="28"/>
          <w:szCs w:val="28"/>
          <w:lang w:eastAsia="ru-RU"/>
          <w14:ligatures w14:val="none"/>
        </w:rPr>
        <w:t>мовай</w:t>
      </w:r>
      <w:r w:rsidRPr="00B26F17">
        <w:rPr>
          <w:rFonts w:ascii="Times New Roman" w:eastAsia="Times New Roman" w:hAnsi="Times New Roman" w:cs="Times New Roman"/>
          <w:kern w:val="0"/>
          <w:sz w:val="28"/>
          <w:szCs w:val="28"/>
          <w:lang w:eastAsia="ru-RU"/>
          <w14:ligatures w14:val="none"/>
        </w:rPr>
        <w:t xml:space="preserve"> аб сумеснай дзейнасці), прадугледжан</w:t>
      </w:r>
      <w:r w:rsidR="00583504" w:rsidRPr="00583504">
        <w:rPr>
          <w:rFonts w:ascii="Times New Roman" w:eastAsia="Times New Roman" w:hAnsi="Times New Roman" w:cs="Times New Roman"/>
          <w:kern w:val="0"/>
          <w:sz w:val="28"/>
          <w:szCs w:val="28"/>
          <w:lang w:eastAsia="ru-RU"/>
          <w14:ligatures w14:val="none"/>
        </w:rPr>
        <w:t>ай</w:t>
      </w:r>
      <w:r w:rsidRPr="00B26F17">
        <w:rPr>
          <w:rFonts w:ascii="Times New Roman" w:eastAsia="Times New Roman" w:hAnsi="Times New Roman" w:cs="Times New Roman"/>
          <w:kern w:val="0"/>
          <w:sz w:val="28"/>
          <w:szCs w:val="28"/>
          <w:lang w:eastAsia="ru-RU"/>
          <w14:ligatures w14:val="none"/>
        </w:rPr>
        <w:t xml:space="preserve"> главой 54 Грамадзянскага кодэкса Рэспублікі Беларусь, і ніводнае з я</w:t>
      </w:r>
      <w:r w:rsidR="00583504" w:rsidRPr="00583504">
        <w:rPr>
          <w:rFonts w:ascii="Times New Roman" w:eastAsia="Times New Roman" w:hAnsi="Times New Roman" w:cs="Times New Roman"/>
          <w:kern w:val="0"/>
          <w:sz w:val="28"/>
          <w:szCs w:val="28"/>
          <w:lang w:eastAsia="ru-RU"/>
          <w14:ligatures w14:val="none"/>
        </w:rPr>
        <w:t>е</w:t>
      </w:r>
      <w:r w:rsidRPr="00B26F17">
        <w:rPr>
          <w:rFonts w:ascii="Times New Roman" w:eastAsia="Times New Roman" w:hAnsi="Times New Roman" w:cs="Times New Roman"/>
          <w:kern w:val="0"/>
          <w:sz w:val="28"/>
          <w:szCs w:val="28"/>
          <w:lang w:eastAsia="ru-RU"/>
          <w14:ligatures w14:val="none"/>
        </w:rPr>
        <w:t xml:space="preserve"> палажэнняў не можа быць вытлумачана ў гэтым кантэксце.</w:t>
      </w:r>
    </w:p>
    <w:p w14:paraId="31564672" w14:textId="77777777"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Пры аказанні Паслуг Банк абавязваецца забяспечыць выкананне заканадаўства Рэспублікі Беларусь, не здзяйсняць дзеянняў, якія могуць пацягнуць прычыненне маёмаснай шкоды, шкоды дзелавой рэпутацыі Партнёра, парушэнне правоў Партнёра на вынікі інтэлектуальнай дзейнасці і сродкі індывідуалізацыі (фірменнае найменне, таварны знак, знак абслугоўвання).</w:t>
      </w:r>
    </w:p>
    <w:p w14:paraId="55D959E1" w14:textId="40B4C4B6"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У выпадку прымянення або ўзнікнення магчымасці прымянення да Банка мер адказнасці за парушэнне маёмасных і (або) немаёмасных правоў трэціх асоб і (або) заканадаўства Рэспублікі Беларусь, якое мела месца ў сувязі са зместам інфармацыйных і іншых матэрыялаў, дакументаў, атрыманых Банкам ад Партнёра або выкарыстанне якіх было ініцыявана Партнёрам у рамках аказання паслуг </w:t>
      </w:r>
      <w:r w:rsidR="00583504" w:rsidRPr="00583504">
        <w:rPr>
          <w:rFonts w:ascii="Times New Roman" w:eastAsia="Times New Roman" w:hAnsi="Times New Roman" w:cs="Times New Roman"/>
          <w:kern w:val="0"/>
          <w:sz w:val="28"/>
          <w:szCs w:val="28"/>
          <w:lang w:eastAsia="ru-RU"/>
          <w14:ligatures w14:val="none"/>
        </w:rPr>
        <w:t>па Пагадненню аб супрацоўніцтве, Партнёр поўнасцю кампенсуе Банку рэальны ўрон, панесены (аплачаны) і пацверджаны дакументальна апошнім, а таксама самастойна ліквідуе наступствы такіх парушэнняў за свой кошт.</w:t>
      </w:r>
    </w:p>
    <w:p w14:paraId="0E59FE1C"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D7624D5"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3</w:t>
      </w:r>
    </w:p>
    <w:p w14:paraId="286FBCBF" w14:textId="12C9868C" w:rsidR="00B26F17" w:rsidRPr="00583504"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r w:rsidRPr="00B26F17">
        <w:rPr>
          <w:rFonts w:ascii="Times New Roman" w:eastAsia="Times New Roman" w:hAnsi="Times New Roman" w:cs="Times New Roman"/>
          <w:kern w:val="0"/>
          <w:sz w:val="28"/>
          <w:szCs w:val="28"/>
          <w:lang w:eastAsia="ru-RU"/>
          <w14:ligatures w14:val="none"/>
        </w:rPr>
        <w:t xml:space="preserve">ПАРАДАК ЗАКЛЮЧЭННЯ ПАГАДНЕННЯ </w:t>
      </w:r>
      <w:r w:rsidR="00583504">
        <w:rPr>
          <w:rFonts w:ascii="Times New Roman" w:eastAsia="Times New Roman" w:hAnsi="Times New Roman" w:cs="Times New Roman"/>
          <w:kern w:val="0"/>
          <w:sz w:val="28"/>
          <w:szCs w:val="28"/>
          <w:lang w:val="ru-RU" w:eastAsia="ru-RU"/>
          <w14:ligatures w14:val="none"/>
        </w:rPr>
        <w:t>АБ</w:t>
      </w:r>
      <w:r w:rsidRPr="00B26F17">
        <w:rPr>
          <w:rFonts w:ascii="Times New Roman" w:eastAsia="Times New Roman" w:hAnsi="Times New Roman" w:cs="Times New Roman"/>
          <w:kern w:val="0"/>
          <w:sz w:val="28"/>
          <w:szCs w:val="28"/>
          <w:lang w:eastAsia="ru-RU"/>
          <w14:ligatures w14:val="none"/>
        </w:rPr>
        <w:t xml:space="preserve"> СУПРАЦОЎНІЦТВ</w:t>
      </w:r>
      <w:r w:rsidR="00583504">
        <w:rPr>
          <w:rFonts w:ascii="Times New Roman" w:eastAsia="Times New Roman" w:hAnsi="Times New Roman" w:cs="Times New Roman"/>
          <w:kern w:val="0"/>
          <w:sz w:val="28"/>
          <w:szCs w:val="28"/>
          <w:lang w:val="ru-RU" w:eastAsia="ru-RU"/>
          <w14:ligatures w14:val="none"/>
        </w:rPr>
        <w:t>Е</w:t>
      </w:r>
    </w:p>
    <w:p w14:paraId="61A8BC28"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1474365" w14:textId="0E437896" w:rsidR="00B26F17" w:rsidRPr="00B26F17" w:rsidRDefault="00B26F17" w:rsidP="00B26F17">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Сапраўдныя Умовы, належным чынам складзена</w:t>
      </w:r>
      <w:r w:rsidR="00583504" w:rsidRPr="00583504">
        <w:rPr>
          <w:rFonts w:ascii="Times New Roman" w:eastAsia="Times New Roman" w:hAnsi="Times New Roman" w:cs="Times New Roman"/>
          <w:kern w:val="0"/>
          <w:sz w:val="28"/>
          <w:szCs w:val="28"/>
          <w:lang w:eastAsia="ru-RU"/>
          <w14:ligatures w14:val="none"/>
        </w:rPr>
        <w:t>я</w:t>
      </w:r>
      <w:r w:rsidRPr="00B26F17">
        <w:rPr>
          <w:rFonts w:ascii="Times New Roman" w:eastAsia="Times New Roman" w:hAnsi="Times New Roman" w:cs="Times New Roman"/>
          <w:kern w:val="0"/>
          <w:sz w:val="28"/>
          <w:szCs w:val="28"/>
          <w:lang w:eastAsia="ru-RU"/>
          <w14:ligatures w14:val="none"/>
        </w:rPr>
        <w:t xml:space="preserve"> і падпісана</w:t>
      </w:r>
      <w:r w:rsidR="00583504" w:rsidRPr="00583504">
        <w:rPr>
          <w:rFonts w:ascii="Times New Roman" w:eastAsia="Times New Roman" w:hAnsi="Times New Roman" w:cs="Times New Roman"/>
          <w:kern w:val="0"/>
          <w:sz w:val="28"/>
          <w:szCs w:val="28"/>
          <w:lang w:eastAsia="ru-RU"/>
          <w14:ligatures w14:val="none"/>
        </w:rPr>
        <w:t>я</w:t>
      </w:r>
      <w:r w:rsidRPr="00B26F17">
        <w:rPr>
          <w:rFonts w:ascii="Times New Roman" w:eastAsia="Times New Roman" w:hAnsi="Times New Roman" w:cs="Times New Roman"/>
          <w:kern w:val="0"/>
          <w:sz w:val="28"/>
          <w:szCs w:val="28"/>
          <w:lang w:eastAsia="ru-RU"/>
          <w14:ligatures w14:val="none"/>
        </w:rPr>
        <w:t xml:space="preserve"> Заява ў </w:t>
      </w:r>
      <w:r w:rsidRPr="00B26F17">
        <w:rPr>
          <w:rFonts w:ascii="Times New Roman" w:eastAsia="Times New Roman" w:hAnsi="Times New Roman" w:cs="Times New Roman"/>
          <w:kern w:val="0"/>
          <w:sz w:val="28"/>
          <w:szCs w:val="28"/>
          <w:lang w:eastAsia="ru-RU"/>
          <w14:ligatures w14:val="none"/>
        </w:rPr>
        <w:lastRenderedPageBreak/>
        <w:t>сукупнасці складаюць умовы асобнага Пагаднення аб супрацоўніцтве.</w:t>
      </w:r>
    </w:p>
    <w:p w14:paraId="45F12CA5" w14:textId="77777777" w:rsidR="00B26F17" w:rsidRPr="00B26F17" w:rsidRDefault="00B26F17" w:rsidP="00B26F17">
      <w:pPr>
        <w:numPr>
          <w:ilvl w:val="0"/>
          <w:numId w:val="2"/>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Пагадненне аб супрацоўніцтве заключаецца шляхам акцэпта Партнёрам аферты Банка (прыняцце прапановы Банка заключыць Пагадненне аб супрацоўніцтве на ўмовах, выкладзеных у гэтых Умовах, ва ўстаноўлены для акцэпта тэрмін).</w:t>
      </w:r>
    </w:p>
    <w:p w14:paraId="504A7D33"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Акцэптам аферты з'яўляецца прадастаўленне Партнёрам у Банк у тэрмін для акцэпта належным чынам запоўненай і падпісанай Партнёрам Заявы, якое азначае поўнае і безумоўнае прыняцце Партнёрам Умоваў без якіх-небудзь выняткаў або абмежаванняў на ўмовах далучэння.</w:t>
      </w:r>
    </w:p>
    <w:p w14:paraId="54B1DD66"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Акцэпт лічыцца поўным і безумоўным, калі Партнёрам у Банк прадастаўлена Заява на папяровым носьбіце ў 2 (двух) экзэмплярах падпісаная асобай, упаўнаважанай на заключэнне Пагаднення аб супрацоўніцтве ад імя Партнёра.</w:t>
      </w:r>
    </w:p>
    <w:p w14:paraId="46878405"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Пагадненне аб супрацоўніцтве прызнаецца заключаным і ўступае ў сілу ў момант атрымання Банкам акцэпту Партнёра сапраўднай аферты.</w:t>
      </w:r>
    </w:p>
    <w:p w14:paraId="57E09838"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Пацвярджэннем факта атрымання Банкам акцэпту Партнёра сапраўднай аферты з'яўляецца ўчыненне подпісу кіраўніком падраздзялення Банка (іншай упаўнаважанай асобай) на Заяве ў раздзеле «АДМЕТКІ БАНКУ».</w:t>
      </w:r>
    </w:p>
    <w:p w14:paraId="5E3C857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Нумар і дата Пагаднення аб супрацоўніцтве ўказваецца ў Заяве.</w:t>
      </w:r>
    </w:p>
    <w:p w14:paraId="52D9205D"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Адзін экзэмпляр Заявы захоўваецца ў Банку, другі экзэмпляр Заявы перадаецца Партнёру і з'яўляецца дакументам, які пацвярджае факт заключэння Пагаднення аб супрацоўніцтве.</w:t>
      </w:r>
      <w:bookmarkStart w:id="6" w:name="Par307"/>
      <w:bookmarkEnd w:id="6"/>
    </w:p>
    <w:p w14:paraId="6EBB6C78"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Банк мае права ў аднабаковым парадку змяняць і дапаўняць гэтыя Умовы, у тым ліку зацвярджаць новую рэдакцыю Умоў, паведамляючы Партнёру аб такіх змяненнях шляхам размяшчэння змяненняў на карпаратыўным сайце Банка з указаннем рэквізітаў дакумента, на падставе якога ўносяцца змяненні ва Умовы, і даты іх уваходжання ў сілу. Указаныя змены размяшчаюцца на карпаратыўным сайце Банка не менш чым за </w:t>
      </w:r>
      <w:r w:rsidRPr="00B26F17">
        <w:rPr>
          <w:rFonts w:ascii="Times New Roman" w:eastAsia="Times New Roman" w:hAnsi="Times New Roman" w:cs="Times New Roman"/>
          <w:sz w:val="28"/>
          <w:szCs w:val="28"/>
          <w:lang w:eastAsia="ru-RU"/>
          <w14:ligatures w14:val="none"/>
        </w:rPr>
        <w:t xml:space="preserve">3 (тры) працоўных дня </w:t>
      </w:r>
      <w:r w:rsidRPr="00B26F17">
        <w:rPr>
          <w:rFonts w:ascii="Times New Roman" w:eastAsia="Times New Roman" w:hAnsi="Times New Roman" w:cs="Times New Roman"/>
          <w:kern w:val="0"/>
          <w:sz w:val="28"/>
          <w:szCs w:val="28"/>
          <w:lang w:eastAsia="ru-RU"/>
          <w14:ligatures w14:val="none"/>
        </w:rPr>
        <w:t>да дня ўступлення змяненняў або новай рэдакцыі ў сілу.</w:t>
      </w:r>
    </w:p>
    <w:p w14:paraId="273D2BE2" w14:textId="7D7AC944"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 выпадку нязгоды са змяненнямі ў Пагадненне аб супрацоўніцтве або выкладаннем яго ў новай рэдакцыі Партнёр мае права да ўступлення ў сілу названых змяненняў адмовіцца ад выканання Пагаднення аб супрацоўніцтве шляхам накіравання ў Банк пісьмовага паведамлення аб скасаванні Пагаднення аб супрацоўніцтве да даты ўступлення ў сілу змяненняў (</w:t>
      </w:r>
      <w:r w:rsidR="00583504" w:rsidRPr="00583504">
        <w:rPr>
          <w:rFonts w:ascii="Times New Roman" w:eastAsia="Times New Roman" w:hAnsi="Times New Roman" w:cs="Times New Roman"/>
          <w:kern w:val="0"/>
          <w:sz w:val="28"/>
          <w:szCs w:val="28"/>
          <w:lang w:eastAsia="ru-RU"/>
          <w14:ligatures w14:val="none"/>
        </w:rPr>
        <w:t>новай рэдакцыі Умоваў</w:t>
      </w:r>
      <w:r w:rsidRPr="00B26F17">
        <w:rPr>
          <w:rFonts w:ascii="Times New Roman" w:eastAsia="Times New Roman" w:hAnsi="Times New Roman" w:cs="Times New Roman"/>
          <w:kern w:val="0"/>
          <w:sz w:val="28"/>
          <w:szCs w:val="28"/>
          <w:lang w:eastAsia="ru-RU"/>
          <w14:ligatures w14:val="none"/>
        </w:rPr>
        <w:t>).</w:t>
      </w:r>
    </w:p>
    <w:p w14:paraId="70C9535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Любыя змяненні і дапаўненні ў Пагадненне аб супрацоўніцтве, у тым ліку зацверджаная Банкам новая рэдакцыя Умоў, з даты ўступлення іх у сілу роўна распаўсюджваюцца на ўсіх асоб, якія далучыліся да Умоў, у тым ліку далучыліся да Умоў раней даты ўступлення змяненняў у сілу.</w:t>
      </w:r>
    </w:p>
    <w:p w14:paraId="768F336D"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EB4E27E"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4</w:t>
      </w:r>
    </w:p>
    <w:p w14:paraId="2C61EC64"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ПРАВА І АБАВЯЗКІ БАКОЎ</w:t>
      </w:r>
    </w:p>
    <w:p w14:paraId="43B69278"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E1DCCC6"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7" w:name="_Hlk216105429"/>
      <w:r w:rsidRPr="00B26F17">
        <w:rPr>
          <w:rFonts w:ascii="Times New Roman" w:eastAsia="Times New Roman" w:hAnsi="Times New Roman" w:cs="Times New Roman"/>
          <w:kern w:val="0"/>
          <w:sz w:val="28"/>
          <w:szCs w:val="28"/>
          <w:lang w:eastAsia="ru-RU"/>
          <w14:ligatures w14:val="none"/>
        </w:rPr>
        <w:t>Банк абавязваецца:</w:t>
      </w:r>
    </w:p>
    <w:p w14:paraId="6845B732" w14:textId="7069D272"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bookmarkStart w:id="8" w:name="_Hlk224502974"/>
      <w:r w:rsidRPr="00B26F17">
        <w:rPr>
          <w:rFonts w:ascii="Times New Roman" w:eastAsia="Times New Roman" w:hAnsi="Times New Roman" w:cs="Times New Roman"/>
          <w:kern w:val="0"/>
          <w:sz w:val="28"/>
          <w:szCs w:val="28"/>
          <w:lang w:eastAsia="ru-RU"/>
          <w14:ligatures w14:val="none"/>
        </w:rPr>
        <w:lastRenderedPageBreak/>
        <w:t>прадастаўляць магчымасць заключэння паміж Партнёрам і Кліентам да</w:t>
      </w:r>
      <w:r w:rsidR="00583504" w:rsidRPr="00583504">
        <w:rPr>
          <w:rFonts w:ascii="Times New Roman" w:eastAsia="Times New Roman" w:hAnsi="Times New Roman" w:cs="Times New Roman"/>
          <w:kern w:val="0"/>
          <w:sz w:val="28"/>
          <w:szCs w:val="28"/>
          <w:lang w:eastAsia="ru-RU"/>
          <w14:ligatures w14:val="none"/>
        </w:rPr>
        <w:t>мовы</w:t>
      </w:r>
      <w:r w:rsidRPr="00B26F17">
        <w:rPr>
          <w:rFonts w:ascii="Times New Roman" w:eastAsia="Times New Roman" w:hAnsi="Times New Roman" w:cs="Times New Roman"/>
          <w:kern w:val="0"/>
          <w:sz w:val="28"/>
          <w:szCs w:val="28"/>
          <w:lang w:eastAsia="ru-RU"/>
          <w14:ligatures w14:val="none"/>
        </w:rPr>
        <w:t xml:space="preserve"> на рэалізацыю тавараў (работ, паслуг), іншых аб'ектаў грамадзянскіх правоў Партнёра (далей - да</w:t>
      </w:r>
      <w:r w:rsidR="00583504" w:rsidRPr="00583504">
        <w:rPr>
          <w:rFonts w:ascii="Times New Roman" w:eastAsia="Times New Roman" w:hAnsi="Times New Roman" w:cs="Times New Roman"/>
          <w:kern w:val="0"/>
          <w:sz w:val="28"/>
          <w:szCs w:val="28"/>
          <w:lang w:eastAsia="ru-RU"/>
          <w14:ligatures w14:val="none"/>
        </w:rPr>
        <w:t>мова</w:t>
      </w:r>
      <w:r w:rsidRPr="00B26F17">
        <w:rPr>
          <w:rFonts w:ascii="Times New Roman" w:eastAsia="Times New Roman" w:hAnsi="Times New Roman" w:cs="Times New Roman"/>
          <w:kern w:val="0"/>
          <w:sz w:val="28"/>
          <w:szCs w:val="28"/>
          <w:lang w:eastAsia="ru-RU"/>
          <w14:ligatures w14:val="none"/>
        </w:rPr>
        <w:t xml:space="preserve"> Партнёра) з выкарыстаннем рэсурсаў ЭГП</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пры звароце Кліента за заключэннем да</w:t>
      </w:r>
      <w:r w:rsidR="00583504" w:rsidRPr="00583504">
        <w:rPr>
          <w:rFonts w:ascii="Times New Roman" w:eastAsia="Times New Roman" w:hAnsi="Times New Roman" w:cs="Times New Roman"/>
          <w:kern w:val="0"/>
          <w:sz w:val="28"/>
          <w:szCs w:val="28"/>
          <w:lang w:eastAsia="ru-RU"/>
          <w14:ligatures w14:val="none"/>
        </w:rPr>
        <w:t>мовы</w:t>
      </w:r>
      <w:r w:rsidRPr="00B26F17">
        <w:rPr>
          <w:rFonts w:ascii="Times New Roman" w:eastAsia="Times New Roman" w:hAnsi="Times New Roman" w:cs="Times New Roman"/>
          <w:kern w:val="0"/>
          <w:sz w:val="28"/>
          <w:szCs w:val="28"/>
          <w:lang w:eastAsia="ru-RU"/>
          <w14:ligatures w14:val="none"/>
        </w:rPr>
        <w:t xml:space="preserve"> Партнёра. Пры гэтым Банк інфармуе Кліента аб тым, што па заключанай дамове Партнёра Банк не прымае на сябе правоў і (або) абавязкаў і не нясе адказнасці за яго выкананне;</w:t>
      </w:r>
    </w:p>
    <w:bookmarkEnd w:id="8"/>
    <w:p w14:paraId="5591EF40" w14:textId="530AAD61"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распрацаваць умовы крэдытавання ў рамках</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sz w:val="28"/>
          <w:szCs w:val="28"/>
          <w:lang w:eastAsia="ru-RU"/>
          <w14:ligatures w14:val="none"/>
        </w:rPr>
        <w:t>праграмы «Шыр</w:t>
      </w:r>
      <w:r w:rsidR="00583504" w:rsidRPr="00583504">
        <w:rPr>
          <w:rFonts w:ascii="Times New Roman" w:eastAsia="Times New Roman" w:hAnsi="Times New Roman" w:cs="Times New Roman"/>
          <w:sz w:val="28"/>
          <w:szCs w:val="28"/>
          <w:lang w:eastAsia="ru-RU"/>
          <w14:ligatures w14:val="none"/>
        </w:rPr>
        <w:t>эй</w:t>
      </w:r>
      <w:r w:rsidRPr="00B26F17">
        <w:rPr>
          <w:rFonts w:ascii="Times New Roman" w:eastAsia="Times New Roman" w:hAnsi="Times New Roman" w:cs="Times New Roman"/>
          <w:sz w:val="28"/>
          <w:szCs w:val="28"/>
          <w:lang w:eastAsia="ru-RU"/>
          <w14:ligatures w14:val="none"/>
        </w:rPr>
        <w:t>Круг»</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sz w:val="28"/>
          <w:szCs w:val="28"/>
          <w:lang w:eastAsia="ru-RU"/>
          <w14:ligatures w14:val="none"/>
        </w:rPr>
        <w:t>і размясціць іх на карпаратыўным сайце Банка ў падраздзеле «Партнёрская праграма «Шыр</w:t>
      </w:r>
      <w:r w:rsidR="00583504" w:rsidRPr="00583504">
        <w:rPr>
          <w:rFonts w:ascii="Times New Roman" w:eastAsia="Times New Roman" w:hAnsi="Times New Roman" w:cs="Times New Roman"/>
          <w:sz w:val="28"/>
          <w:szCs w:val="28"/>
          <w:lang w:eastAsia="ru-RU"/>
          <w14:ligatures w14:val="none"/>
        </w:rPr>
        <w:t>эй</w:t>
      </w:r>
      <w:r w:rsidRPr="00B26F17">
        <w:rPr>
          <w:rFonts w:ascii="Times New Roman" w:eastAsia="Times New Roman" w:hAnsi="Times New Roman" w:cs="Times New Roman"/>
          <w:sz w:val="28"/>
          <w:szCs w:val="28"/>
          <w:lang w:eastAsia="ru-RU"/>
          <w14:ligatures w14:val="none"/>
        </w:rPr>
        <w:t>круг» раздзелаў «Мікра і малому бізнэсу» і «Буйн</w:t>
      </w:r>
      <w:r w:rsidR="00B45C9A" w:rsidRPr="00B45C9A">
        <w:rPr>
          <w:rFonts w:ascii="Times New Roman" w:eastAsia="Times New Roman" w:hAnsi="Times New Roman" w:cs="Times New Roman"/>
          <w:sz w:val="28"/>
          <w:szCs w:val="28"/>
          <w:lang w:eastAsia="ru-RU"/>
          <w14:ligatures w14:val="none"/>
        </w:rPr>
        <w:t>аму</w:t>
      </w:r>
      <w:r w:rsidRPr="00B26F17">
        <w:rPr>
          <w:rFonts w:ascii="Times New Roman" w:eastAsia="Times New Roman" w:hAnsi="Times New Roman" w:cs="Times New Roman"/>
          <w:sz w:val="28"/>
          <w:szCs w:val="28"/>
          <w:lang w:eastAsia="ru-RU"/>
          <w14:ligatures w14:val="none"/>
        </w:rPr>
        <w:t xml:space="preserve"> і найбуйнейшаму бізнэсу», здзяйсняць дзеянні па кансультаванні Кліентаў аб прадастаўленні Банкам крэдытаў для набыцця тавараў (работ, паслуг), іншых аб'ектаў грамадзянскіх правоў Партнёра і </w:t>
      </w:r>
      <w:r w:rsidR="00583504" w:rsidRPr="00583504">
        <w:rPr>
          <w:rFonts w:ascii="Times New Roman" w:eastAsia="Times New Roman" w:hAnsi="Times New Roman" w:cs="Times New Roman"/>
          <w:sz w:val="28"/>
          <w:szCs w:val="28"/>
          <w:lang w:eastAsia="ru-RU"/>
          <w14:ligatures w14:val="none"/>
        </w:rPr>
        <w:t>ажыццяўляць крэдытаванне Кліентаў у парадку і на ўмовах, вызначаных адпаведнымі крэдытнымі дагаворамі, заключанымі з улікам умоў, прадугледжаных Пагадненнем аб супрацоўніцтве, з далейшым пералікам сумы прадастаўленых Кліентам крэдытаў на бягучы рахунак Партнёра;</w:t>
      </w:r>
    </w:p>
    <w:p w14:paraId="5A944E47" w14:textId="038269DC" w:rsidR="00B26F17" w:rsidRPr="00B26F17" w:rsidRDefault="00B26F17" w:rsidP="00B26F17">
      <w:pPr>
        <w:numPr>
          <w:ilvl w:val="1"/>
          <w:numId w:val="3"/>
        </w:numPr>
        <w:tabs>
          <w:tab w:val="left" w:pos="1069"/>
        </w:tabs>
        <w:spacing w:after="0" w:line="240" w:lineRule="auto"/>
        <w:ind w:left="0" w:firstLine="709"/>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 xml:space="preserve">інфармаваць Кліентаў аб умовах крэдытавання ў рамках праграмы </w:t>
      </w:r>
      <w:r w:rsidR="00B45C9A" w:rsidRPr="00B45C9A">
        <w:rPr>
          <w:rFonts w:ascii="Times New Roman" w:eastAsia="Times New Roman" w:hAnsi="Times New Roman" w:cs="Times New Roman"/>
          <w:sz w:val="28"/>
          <w:szCs w:val="28"/>
          <w:lang w:eastAsia="ru-RU"/>
          <w14:ligatures w14:val="none"/>
        </w:rPr>
        <w:t>«</w:t>
      </w:r>
      <w:r w:rsidRPr="00B26F17">
        <w:rPr>
          <w:rFonts w:ascii="Times New Roman" w:eastAsia="Times New Roman" w:hAnsi="Times New Roman" w:cs="Times New Roman"/>
          <w:sz w:val="28"/>
          <w:szCs w:val="28"/>
          <w:lang w:eastAsia="ru-RU"/>
          <w14:ligatures w14:val="none"/>
        </w:rPr>
        <w:t>Шыр</w:t>
      </w:r>
      <w:r w:rsidR="00B45C9A" w:rsidRPr="00B45C9A">
        <w:rPr>
          <w:rFonts w:ascii="Times New Roman" w:eastAsia="Times New Roman" w:hAnsi="Times New Roman" w:cs="Times New Roman"/>
          <w:sz w:val="28"/>
          <w:szCs w:val="28"/>
          <w:lang w:eastAsia="ru-RU"/>
          <w14:ligatures w14:val="none"/>
        </w:rPr>
        <w:t>эй</w:t>
      </w:r>
      <w:r w:rsidRPr="00B26F17">
        <w:rPr>
          <w:rFonts w:ascii="Times New Roman" w:eastAsia="Times New Roman" w:hAnsi="Times New Roman" w:cs="Times New Roman"/>
          <w:sz w:val="28"/>
          <w:szCs w:val="28"/>
          <w:lang w:eastAsia="ru-RU"/>
          <w14:ligatures w14:val="none"/>
        </w:rPr>
        <w:t>Круг</w:t>
      </w:r>
      <w:r w:rsidR="00B45C9A" w:rsidRPr="00B45C9A">
        <w:rPr>
          <w:rFonts w:ascii="Times New Roman" w:eastAsia="Times New Roman" w:hAnsi="Times New Roman" w:cs="Times New Roman"/>
          <w:sz w:val="28"/>
          <w:szCs w:val="28"/>
          <w:lang w:eastAsia="ru-RU"/>
          <w14:ligatures w14:val="none"/>
        </w:rPr>
        <w:t>»</w:t>
      </w:r>
      <w:r w:rsidRPr="00B26F17">
        <w:rPr>
          <w:rFonts w:ascii="Times New Roman" w:eastAsia="Times New Roman" w:hAnsi="Times New Roman" w:cs="Times New Roman"/>
          <w:sz w:val="28"/>
          <w:szCs w:val="28"/>
          <w:lang w:eastAsia="ru-RU"/>
          <w14:ligatures w14:val="none"/>
        </w:rPr>
        <w:t xml:space="preserve"> і пераліку дакументаў, неабходных для атрымання такіх крэдытаў у адпаведнасці з заканадаўствам і ЛПА;</w:t>
      </w:r>
    </w:p>
    <w:p w14:paraId="068BE671" w14:textId="4CFA85D6" w:rsidR="00B26F17" w:rsidRPr="00B45C9A" w:rsidRDefault="00B26F17" w:rsidP="00B26F17">
      <w:pPr>
        <w:numPr>
          <w:ilvl w:val="1"/>
          <w:numId w:val="3"/>
        </w:numPr>
        <w:tabs>
          <w:tab w:val="left" w:pos="1069"/>
        </w:tabs>
        <w:spacing w:after="0" w:line="240" w:lineRule="auto"/>
        <w:ind w:left="0" w:firstLine="709"/>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інфармаваць Партнёра аб змяненні ўмоў крэдытавання ў рамках праграмы «Шыр</w:t>
      </w:r>
      <w:r w:rsidR="00B45C9A" w:rsidRPr="00B45C9A">
        <w:rPr>
          <w:rFonts w:ascii="Times New Roman" w:eastAsia="Times New Roman" w:hAnsi="Times New Roman" w:cs="Times New Roman"/>
          <w:sz w:val="28"/>
          <w:szCs w:val="28"/>
          <w:lang w:eastAsia="ru-RU"/>
          <w14:ligatures w14:val="none"/>
        </w:rPr>
        <w:t>эй</w:t>
      </w:r>
      <w:r w:rsidRPr="00B26F17">
        <w:rPr>
          <w:rFonts w:ascii="Times New Roman" w:eastAsia="Times New Roman" w:hAnsi="Times New Roman" w:cs="Times New Roman"/>
          <w:sz w:val="28"/>
          <w:szCs w:val="28"/>
          <w:lang w:eastAsia="ru-RU"/>
          <w14:ligatures w14:val="none"/>
        </w:rPr>
        <w:t>Круг», у тым ліку ўмовы аб памеры працэнтаў за карыстанне крэдытам, шляхам размяшчэння адпаведнага апавяшчэння на карпаратыўным сайце Банка ў падраздзеле «Партнёрская праграма «Шыр</w:t>
      </w:r>
      <w:r w:rsidR="00B45C9A" w:rsidRPr="00B45C9A">
        <w:rPr>
          <w:rFonts w:ascii="Times New Roman" w:eastAsia="Times New Roman" w:hAnsi="Times New Roman" w:cs="Times New Roman"/>
          <w:sz w:val="28"/>
          <w:szCs w:val="28"/>
          <w:lang w:eastAsia="ru-RU"/>
          <w14:ligatures w14:val="none"/>
        </w:rPr>
        <w:t>эй</w:t>
      </w:r>
      <w:r w:rsidRPr="00B26F17">
        <w:rPr>
          <w:rFonts w:ascii="Times New Roman" w:eastAsia="Times New Roman" w:hAnsi="Times New Roman" w:cs="Times New Roman"/>
          <w:sz w:val="28"/>
          <w:szCs w:val="28"/>
          <w:lang w:eastAsia="ru-RU"/>
          <w14:ligatures w14:val="none"/>
        </w:rPr>
        <w:t>Круг» раздзелаў «Мікра і малому бізнэсу»</w:t>
      </w:r>
      <w:r w:rsidRPr="00B26F17">
        <w:rPr>
          <w:rFonts w:ascii="Times New Roman" w:eastAsia="Times New Roman" w:hAnsi="Times New Roman" w:cs="Times New Roman"/>
          <w:kern w:val="0"/>
          <w:sz w:val="20"/>
          <w:szCs w:val="20"/>
          <w:lang w:eastAsia="ru-RU"/>
          <w14:ligatures w14:val="none"/>
        </w:rPr>
        <w:t xml:space="preserve"> </w:t>
      </w:r>
      <w:r w:rsidR="00B45C9A" w:rsidRPr="00B45C9A">
        <w:rPr>
          <w:rFonts w:ascii="Times New Roman" w:eastAsia="Times New Roman" w:hAnsi="Times New Roman" w:cs="Times New Roman"/>
          <w:kern w:val="0"/>
          <w:sz w:val="28"/>
          <w:szCs w:val="28"/>
          <w:lang w:eastAsia="ru-RU"/>
          <w14:ligatures w14:val="none"/>
        </w:rPr>
        <w:t>і "Буйному і найбуйнейшаму бізнесу" за 3 (тры) рабочыя дні да даты ўступлення змяненняў ва ўмовы крэдытавання ў рамках праграмы "ШырэйКруг" у сілу з указаннем рэквізітаў дакумента, на падставе якога змяняюцца ўмовы крэдытавання ў рамках праграмы "ШырэйКруг", і даты пачатку дзеяння новых умоў крэдытавання ў рамках праграмы "ШырэйКруг";</w:t>
      </w:r>
    </w:p>
    <w:p w14:paraId="40143F10" w14:textId="77777777" w:rsidR="00B26F17" w:rsidRPr="00B26F17" w:rsidRDefault="00B26F17" w:rsidP="00B26F17">
      <w:pPr>
        <w:numPr>
          <w:ilvl w:val="1"/>
          <w:numId w:val="3"/>
        </w:numPr>
        <w:tabs>
          <w:tab w:val="left" w:pos="1069"/>
        </w:tabs>
        <w:spacing w:after="0" w:line="240" w:lineRule="auto"/>
        <w:ind w:left="0" w:firstLine="709"/>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ажыццяўляць у парадку, вызначаным ЛПА, праверку і аналіз дакументаў, прадстаўленых Кліентамі і неабходных для атрымання крэдыту.</w:t>
      </w:r>
    </w:p>
    <w:p w14:paraId="63C423A0" w14:textId="77777777" w:rsidR="00B26F17" w:rsidRPr="00B26F17" w:rsidRDefault="00B26F17" w:rsidP="00B26F17">
      <w:pPr>
        <w:tabs>
          <w:tab w:val="left" w:pos="1069"/>
        </w:tabs>
        <w:spacing w:after="0" w:line="240" w:lineRule="auto"/>
        <w:ind w:firstLine="709"/>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Парадак разгляду Банкам пытання аб магчымасці прадастаўлення крэдыту Кліенту (разгляду прадстаўленых Кліентам дакументаў для атрымання крэдыту, вызначэння праваздольнасці і крэдытаздольнасці Кліента, прыняцці рашэння Банкам аб прадастаўленні (адмове ў прадастаўленні) крэдыту Кліенту і г.д.) вызначаецца і рэгламентуецца ЛПА;</w:t>
      </w:r>
    </w:p>
    <w:p w14:paraId="769790A8"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штомесяц не пазней за 5-ы працоўны дзень месяца, наступнага за справаздачным, прадстаўляць Партнёру Акт. Акт, складзены на папяровым носьбіце, накіроўваецца Партнёру з выкарыстаннем кур'ерскай або паштовай сувязі з паведамленнем аб уручэнні па адрасе, указаным Партнёрам у Заяве, або іншым спосабам, які забяспечвае захаванасць і дакладнасць Акта, які перадаецца;</w:t>
      </w:r>
    </w:p>
    <w:p w14:paraId="2F956D93" w14:textId="0F0BF2E9"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прыпыніць/спыніць крэдытаванне ў рамках праграмы </w:t>
      </w:r>
      <w:r w:rsidR="00B45C9A" w:rsidRPr="00B45C9A">
        <w:rPr>
          <w:rFonts w:ascii="Times New Roman" w:eastAsia="Times New Roman" w:hAnsi="Times New Roman" w:cs="Times New Roman"/>
          <w:kern w:val="0"/>
          <w:sz w:val="28"/>
          <w:szCs w:val="28"/>
          <w:lang w:eastAsia="ru-RU"/>
          <w14:ligatures w14:val="none"/>
        </w:rPr>
        <w:t>«</w:t>
      </w:r>
      <w:r w:rsidRPr="00B26F17">
        <w:rPr>
          <w:rFonts w:ascii="Times New Roman" w:eastAsia="Times New Roman" w:hAnsi="Times New Roman" w:cs="Times New Roman"/>
          <w:kern w:val="0"/>
          <w:sz w:val="28"/>
          <w:szCs w:val="28"/>
          <w:lang w:eastAsia="ru-RU"/>
          <w14:ligatures w14:val="none"/>
        </w:rPr>
        <w:t>Шыр</w:t>
      </w:r>
      <w:r w:rsidR="00B45C9A" w:rsidRPr="00B45C9A">
        <w:rPr>
          <w:rFonts w:ascii="Times New Roman" w:eastAsia="Times New Roman" w:hAnsi="Times New Roman" w:cs="Times New Roman"/>
          <w:kern w:val="0"/>
          <w:sz w:val="28"/>
          <w:szCs w:val="28"/>
          <w:lang w:eastAsia="ru-RU"/>
          <w14:ligatures w14:val="none"/>
        </w:rPr>
        <w:t>эй</w:t>
      </w:r>
      <w:r w:rsidRPr="00B26F17">
        <w:rPr>
          <w:rFonts w:ascii="Times New Roman" w:eastAsia="Times New Roman" w:hAnsi="Times New Roman" w:cs="Times New Roman"/>
          <w:kern w:val="0"/>
          <w:sz w:val="28"/>
          <w:szCs w:val="28"/>
          <w:lang w:eastAsia="ru-RU"/>
          <w14:ligatures w14:val="none"/>
        </w:rPr>
        <w:t>Круг</w:t>
      </w:r>
      <w:r w:rsidR="00B45C9A" w:rsidRPr="00B45C9A">
        <w:rPr>
          <w:rFonts w:ascii="Times New Roman" w:eastAsia="Times New Roman" w:hAnsi="Times New Roman" w:cs="Times New Roman"/>
          <w:kern w:val="0"/>
          <w:sz w:val="28"/>
          <w:szCs w:val="28"/>
          <w:lang w:eastAsia="ru-RU"/>
          <w14:ligatures w14:val="none"/>
        </w:rPr>
        <w:t>»</w:t>
      </w:r>
      <w:r w:rsidRPr="00B26F17">
        <w:rPr>
          <w:rFonts w:ascii="Times New Roman" w:eastAsia="Times New Roman" w:hAnsi="Times New Roman" w:cs="Times New Roman"/>
          <w:kern w:val="0"/>
          <w:sz w:val="28"/>
          <w:szCs w:val="28"/>
          <w:lang w:eastAsia="ru-RU"/>
          <w14:ligatures w14:val="none"/>
        </w:rPr>
        <w:t xml:space="preserve"> у выпадку прыпынення/спынення дзеяння праграмы </w:t>
      </w:r>
      <w:r w:rsidR="00B45C9A" w:rsidRPr="00B45C9A">
        <w:rPr>
          <w:rFonts w:ascii="Times New Roman" w:eastAsia="Times New Roman" w:hAnsi="Times New Roman" w:cs="Times New Roman"/>
          <w:kern w:val="0"/>
          <w:sz w:val="28"/>
          <w:szCs w:val="28"/>
          <w:lang w:eastAsia="ru-RU"/>
          <w14:ligatures w14:val="none"/>
        </w:rPr>
        <w:t>«</w:t>
      </w:r>
      <w:r w:rsidRPr="00B26F17">
        <w:rPr>
          <w:rFonts w:ascii="Times New Roman" w:eastAsia="Times New Roman" w:hAnsi="Times New Roman" w:cs="Times New Roman"/>
          <w:kern w:val="0"/>
          <w:sz w:val="28"/>
          <w:szCs w:val="28"/>
          <w:lang w:eastAsia="ru-RU"/>
          <w14:ligatures w14:val="none"/>
        </w:rPr>
        <w:t>Шырэ</w:t>
      </w:r>
      <w:r w:rsidR="00B45C9A" w:rsidRPr="00B45C9A">
        <w:rPr>
          <w:rFonts w:ascii="Times New Roman" w:eastAsia="Times New Roman" w:hAnsi="Times New Roman" w:cs="Times New Roman"/>
          <w:kern w:val="0"/>
          <w:sz w:val="28"/>
          <w:szCs w:val="28"/>
          <w:lang w:eastAsia="ru-RU"/>
          <w14:ligatures w14:val="none"/>
        </w:rPr>
        <w:t>й</w:t>
      </w:r>
      <w:r w:rsidRPr="00B26F17">
        <w:rPr>
          <w:rFonts w:ascii="Times New Roman" w:eastAsia="Times New Roman" w:hAnsi="Times New Roman" w:cs="Times New Roman"/>
          <w:kern w:val="0"/>
          <w:sz w:val="28"/>
          <w:szCs w:val="28"/>
          <w:lang w:eastAsia="ru-RU"/>
          <w14:ligatures w14:val="none"/>
        </w:rPr>
        <w:t>Круг</w:t>
      </w:r>
      <w:r w:rsidR="00B45C9A" w:rsidRPr="00B45C9A">
        <w:rPr>
          <w:rFonts w:ascii="Times New Roman" w:eastAsia="Times New Roman" w:hAnsi="Times New Roman" w:cs="Times New Roman"/>
          <w:kern w:val="0"/>
          <w:sz w:val="28"/>
          <w:szCs w:val="28"/>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па рашэнні ўпаўнаважанага калегіяльнага органа Банка</w:t>
      </w:r>
      <w:bookmarkStart w:id="9" w:name="_Hlk224502440"/>
      <w:r w:rsidRPr="00B26F17">
        <w:rPr>
          <w:rFonts w:ascii="Times New Roman" w:eastAsia="Times New Roman" w:hAnsi="Times New Roman" w:cs="Times New Roman"/>
          <w:kern w:val="0"/>
          <w:sz w:val="28"/>
          <w:szCs w:val="28"/>
          <w:lang w:eastAsia="ru-RU"/>
          <w14:ligatures w14:val="none"/>
        </w:rPr>
        <w:t xml:space="preserve">, а таксама ў выпадку невыканання (неналежнага выканання) Партнёрам абавязацельства па выплаце платы </w:t>
      </w:r>
      <w:r w:rsidRPr="00B26F17">
        <w:rPr>
          <w:rFonts w:ascii="Times New Roman" w:eastAsia="Times New Roman" w:hAnsi="Times New Roman" w:cs="Times New Roman"/>
          <w:kern w:val="0"/>
          <w:sz w:val="28"/>
          <w:szCs w:val="28"/>
          <w:lang w:eastAsia="ru-RU"/>
          <w14:ligatures w14:val="none"/>
        </w:rPr>
        <w:lastRenderedPageBreak/>
        <w:t>(узнагароджання) за аказаныя Паслугі;</w:t>
      </w:r>
    </w:p>
    <w:bookmarkEnd w:id="9"/>
    <w:p w14:paraId="129973A7"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даць магчымасць падключэння Партнёра да ЭГП пры атрыманні адпаведнага запыту;</w:t>
      </w:r>
    </w:p>
    <w:p w14:paraId="23F67994"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забяспечваць магчымасць кансультацыйнай падтрымкі Партнёру і (або) Кліентам пры падключэнні і рэгістрацыі на ЭГП.</w:t>
      </w:r>
    </w:p>
    <w:p w14:paraId="41A2E72D"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Партнёр абавязваецца:</w:t>
      </w:r>
    </w:p>
    <w:p w14:paraId="218B7CF8" w14:textId="5872972E" w:rsidR="00B26F17" w:rsidRPr="00B26F17" w:rsidRDefault="00B26F17" w:rsidP="00B26F17">
      <w:pPr>
        <w:widowControl w:val="0"/>
        <w:numPr>
          <w:ilvl w:val="1"/>
          <w:numId w:val="3"/>
        </w:numPr>
        <w:tabs>
          <w:tab w:val="left" w:pos="1003"/>
          <w:tab w:val="left" w:pos="1180"/>
        </w:tabs>
        <w:autoSpaceDE w:val="0"/>
        <w:autoSpaceDN w:val="0"/>
        <w:adjustRightInd w:val="0"/>
        <w:spacing w:after="0" w:line="240" w:lineRule="auto"/>
        <w:ind w:left="0" w:firstLine="709"/>
        <w:contextualSpacing/>
        <w:jc w:val="both"/>
        <w:rPr>
          <w:rFonts w:ascii="Times New Roman" w:eastAsia="Times New Roman" w:hAnsi="Times New Roman" w:cs="Times New Roman"/>
          <w:spacing w:val="-4"/>
          <w:w w:val="105"/>
          <w:sz w:val="28"/>
          <w:szCs w:val="28"/>
          <w:lang w:eastAsia="ru-RU"/>
          <w14:ligatures w14:val="none"/>
        </w:rPr>
      </w:pPr>
      <w:r w:rsidRPr="00B26F17">
        <w:rPr>
          <w:rFonts w:ascii="Times New Roman" w:eastAsia="Times New Roman" w:hAnsi="Times New Roman" w:cs="Times New Roman"/>
          <w:spacing w:val="-4"/>
          <w:w w:val="105"/>
          <w:sz w:val="28"/>
          <w:szCs w:val="28"/>
          <w:lang w:eastAsia="ru-RU"/>
          <w14:ligatures w14:val="none"/>
        </w:rPr>
        <w:t xml:space="preserve">прадаставіць Банку звесткі, дакументы, інфармацыйныя і іншыя матэрыялы аб рэалізуемых Партнёрам таварах (работах, паслугах), іншых аб'ектах грамадзянскіх правоў, неабходныя для належнага аказання Паслуг у адпаведнасці з умовамі Пагаднення </w:t>
      </w:r>
      <w:r w:rsidRPr="00B26F17">
        <w:rPr>
          <w:rFonts w:ascii="Times New Roman" w:eastAsia="Times New Roman" w:hAnsi="Times New Roman" w:cs="Times New Roman"/>
          <w:sz w:val="28"/>
          <w:szCs w:val="28"/>
          <w:lang w:eastAsia="ru-RU"/>
          <w14:ligatures w14:val="none"/>
        </w:rPr>
        <w:t>аб супрацоўніцтве</w:t>
      </w:r>
      <w:r w:rsidRPr="00B26F17">
        <w:rPr>
          <w:rFonts w:ascii="Times New Roman" w:eastAsia="Times New Roman" w:hAnsi="Times New Roman" w:cs="Times New Roman"/>
          <w:spacing w:val="-4"/>
          <w:w w:val="105"/>
          <w:sz w:val="28"/>
          <w:szCs w:val="28"/>
          <w:lang w:eastAsia="ru-RU"/>
          <w14:ligatures w14:val="none"/>
        </w:rPr>
        <w:t>;</w:t>
      </w:r>
    </w:p>
    <w:p w14:paraId="7F4604D7" w14:textId="77777777" w:rsidR="00B26F17" w:rsidRPr="00B26F17" w:rsidRDefault="00B26F17" w:rsidP="00B26F17">
      <w:pPr>
        <w:widowControl w:val="0"/>
        <w:numPr>
          <w:ilvl w:val="1"/>
          <w:numId w:val="3"/>
        </w:numPr>
        <w:tabs>
          <w:tab w:val="left" w:pos="1003"/>
          <w:tab w:val="left" w:pos="1180"/>
        </w:tabs>
        <w:autoSpaceDE w:val="0"/>
        <w:autoSpaceDN w:val="0"/>
        <w:adjustRightInd w:val="0"/>
        <w:spacing w:after="0" w:line="240" w:lineRule="auto"/>
        <w:ind w:left="0" w:firstLine="709"/>
        <w:contextualSpacing/>
        <w:jc w:val="both"/>
        <w:rPr>
          <w:rFonts w:ascii="Times New Roman" w:eastAsia="Times New Roman" w:hAnsi="Times New Roman" w:cs="Times New Roman"/>
          <w:spacing w:val="-4"/>
          <w:w w:val="105"/>
          <w:sz w:val="28"/>
          <w:szCs w:val="28"/>
          <w:lang w:eastAsia="ru-RU"/>
          <w14:ligatures w14:val="none"/>
        </w:rPr>
      </w:pPr>
      <w:r w:rsidRPr="00B26F17">
        <w:rPr>
          <w:rFonts w:ascii="Times New Roman" w:eastAsia="Times New Roman" w:hAnsi="Times New Roman" w:cs="Times New Roman"/>
          <w:spacing w:val="-4"/>
          <w:w w:val="105"/>
          <w:sz w:val="28"/>
          <w:szCs w:val="28"/>
          <w:lang w:eastAsia="ru-RU"/>
          <w14:ligatures w14:val="none"/>
        </w:rPr>
        <w:t>прыняць і аплаціць Паслугі, аказаныя Банкам у адпаведнасці з умовамі Пагаднення</w:t>
      </w:r>
      <w:r w:rsidRPr="00B26F17">
        <w:rPr>
          <w:rFonts w:ascii="Times New Roman" w:eastAsia="Times New Roman" w:hAnsi="Times New Roman" w:cs="Times New Roman"/>
          <w:sz w:val="28"/>
          <w:szCs w:val="28"/>
          <w:lang w:eastAsia="ru-RU"/>
          <w14:ligatures w14:val="none"/>
        </w:rPr>
        <w:t xml:space="preserve"> </w:t>
      </w:r>
      <w:r w:rsidRPr="00B26F17">
        <w:rPr>
          <w:rFonts w:ascii="Times New Roman" w:eastAsia="Times New Roman" w:hAnsi="Times New Roman" w:cs="Times New Roman"/>
          <w:spacing w:val="-4"/>
          <w:w w:val="105"/>
          <w:sz w:val="28"/>
          <w:szCs w:val="28"/>
          <w:lang w:eastAsia="ru-RU"/>
          <w14:ligatures w14:val="none"/>
        </w:rPr>
        <w:t>аб супрацоўніцтве;</w:t>
      </w:r>
    </w:p>
    <w:p w14:paraId="3C34A8A3" w14:textId="77777777" w:rsidR="00B26F17" w:rsidRPr="00B26F17" w:rsidRDefault="00B26F17" w:rsidP="00B26F17">
      <w:pPr>
        <w:widowControl w:val="0"/>
        <w:numPr>
          <w:ilvl w:val="1"/>
          <w:numId w:val="3"/>
        </w:numPr>
        <w:tabs>
          <w:tab w:val="left" w:pos="1003"/>
          <w:tab w:val="left" w:pos="1180"/>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 xml:space="preserve">на працягу 10 працоўных дзён інфармаваць Банк у пісьмовай форме аб усіх змяненнях і (або) дапаўненнях у </w:t>
      </w:r>
      <w:bookmarkStart w:id="10" w:name="_Hlk224573863"/>
      <w:r w:rsidRPr="00B26F17">
        <w:rPr>
          <w:rFonts w:ascii="Times New Roman" w:eastAsia="Times New Roman" w:hAnsi="Times New Roman" w:cs="Times New Roman"/>
          <w:sz w:val="28"/>
          <w:szCs w:val="28"/>
          <w:lang w:eastAsia="ru-RU"/>
          <w14:ligatures w14:val="none"/>
        </w:rPr>
        <w:t xml:space="preserve">лакальных прававых актах, якія рэгламентуюць </w:t>
      </w:r>
      <w:bookmarkEnd w:id="10"/>
      <w:r w:rsidRPr="00B26F17">
        <w:rPr>
          <w:rFonts w:ascii="Times New Roman" w:eastAsia="Times New Roman" w:hAnsi="Times New Roman" w:cs="Times New Roman"/>
          <w:sz w:val="28"/>
          <w:szCs w:val="28"/>
          <w:lang w:eastAsia="ru-RU"/>
          <w14:ligatures w14:val="none"/>
        </w:rPr>
        <w:t>парадак рэалізацыі Кліентам тавараў (работ, паслуг), іншых аб'ектаў грамадзянскіх правоў Партнёрам, якія ўплываюць на выкананне Бакамі сваіх абавязацельстваў па Пагадненню аб супрацоўніцтве;</w:t>
      </w:r>
    </w:p>
    <w:p w14:paraId="4B364ADC" w14:textId="3F1EA4F0"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spacing w:val="-4"/>
          <w:w w:val="105"/>
          <w:sz w:val="28"/>
          <w:szCs w:val="28"/>
          <w:lang w:eastAsia="ru-RU"/>
          <w14:ligatures w14:val="none"/>
        </w:rPr>
      </w:pPr>
      <w:r w:rsidRPr="00B26F17">
        <w:rPr>
          <w:rFonts w:ascii="Times New Roman" w:eastAsia="Times New Roman" w:hAnsi="Times New Roman" w:cs="Times New Roman"/>
          <w:spacing w:val="-4"/>
          <w:w w:val="105"/>
          <w:sz w:val="28"/>
          <w:szCs w:val="28"/>
          <w:lang w:eastAsia="ru-RU"/>
          <w14:ligatures w14:val="none"/>
        </w:rPr>
        <w:t xml:space="preserve">арганізаваць у тэрміны і ў аб'ёмах, узгодненых з Банкам, кансультаванне работнікаў Банка, якія непасрэдна выконваюць Пагадненне </w:t>
      </w:r>
      <w:r w:rsidRPr="00B26F17">
        <w:rPr>
          <w:rFonts w:ascii="Times New Roman" w:eastAsia="Times New Roman" w:hAnsi="Times New Roman" w:cs="Times New Roman"/>
          <w:sz w:val="28"/>
          <w:szCs w:val="28"/>
          <w:lang w:eastAsia="ru-RU"/>
          <w14:ligatures w14:val="none"/>
        </w:rPr>
        <w:t>аб супрацоўніцтве</w:t>
      </w:r>
      <w:r w:rsidRPr="00B26F17">
        <w:rPr>
          <w:rFonts w:ascii="Times New Roman" w:eastAsia="Times New Roman" w:hAnsi="Times New Roman" w:cs="Times New Roman"/>
          <w:spacing w:val="-4"/>
          <w:w w:val="105"/>
          <w:sz w:val="28"/>
          <w:szCs w:val="28"/>
          <w:lang w:eastAsia="ru-RU"/>
          <w14:ligatures w14:val="none"/>
        </w:rPr>
        <w:t>, у частцы парадку і ўмоў заключэння Партнёрам дагавораў на рэалізацыю тавараў (работ, паслуг), іншых аб'ектаў грамадзянскіх правоў;</w:t>
      </w:r>
    </w:p>
    <w:p w14:paraId="7CE2A4FF" w14:textId="4AC4F3D7" w:rsidR="00B26F17" w:rsidRPr="00B26F17" w:rsidRDefault="00B26F17" w:rsidP="00B26F17">
      <w:pPr>
        <w:numPr>
          <w:ilvl w:val="1"/>
          <w:numId w:val="3"/>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заключаць з Кліентамі да</w:t>
      </w:r>
      <w:r w:rsidR="00B45C9A" w:rsidRPr="00B45C9A">
        <w:rPr>
          <w:rFonts w:ascii="Times New Roman" w:eastAsia="Times New Roman" w:hAnsi="Times New Roman" w:cs="Times New Roman"/>
          <w:kern w:val="0"/>
          <w:sz w:val="28"/>
          <w:szCs w:val="28"/>
          <w:lang w:eastAsia="ru-RU"/>
          <w14:ligatures w14:val="none"/>
        </w:rPr>
        <w:t>мову</w:t>
      </w:r>
      <w:r w:rsidRPr="00B26F17">
        <w:rPr>
          <w:rFonts w:ascii="Times New Roman" w:eastAsia="Times New Roman" w:hAnsi="Times New Roman" w:cs="Times New Roman"/>
          <w:kern w:val="0"/>
          <w:sz w:val="28"/>
          <w:szCs w:val="28"/>
          <w:lang w:eastAsia="ru-RU"/>
          <w14:ligatures w14:val="none"/>
        </w:rPr>
        <w:t xml:space="preserve"> Партнёра, узаемадзейнічаючы з выкарыстаннем рэсурсаў ЭГП з улікам умоў Пагаднення аб супрацоўніцтве, рэалізоўваць Кліенту, які заключыў да</w:t>
      </w:r>
      <w:r w:rsidR="00B45C9A" w:rsidRPr="00B45C9A">
        <w:rPr>
          <w:rFonts w:ascii="Times New Roman" w:eastAsia="Times New Roman" w:hAnsi="Times New Roman" w:cs="Times New Roman"/>
          <w:kern w:val="0"/>
          <w:sz w:val="28"/>
          <w:szCs w:val="28"/>
          <w:lang w:eastAsia="ru-RU"/>
          <w14:ligatures w14:val="none"/>
        </w:rPr>
        <w:t>мову</w:t>
      </w:r>
      <w:r w:rsidRPr="00B26F17">
        <w:rPr>
          <w:rFonts w:ascii="Times New Roman" w:eastAsia="Times New Roman" w:hAnsi="Times New Roman" w:cs="Times New Roman"/>
          <w:kern w:val="0"/>
          <w:sz w:val="28"/>
          <w:szCs w:val="28"/>
          <w:lang w:eastAsia="ru-RU"/>
          <w14:ligatures w14:val="none"/>
        </w:rPr>
        <w:t xml:space="preserve"> Партнёра, тавары (работы, паслугі), іншыя аб'екты грамадзянскіх правоў належным чынам і несці адказнасць за іх якасць. Пры гэтым Партнёр абавязваецца ў пісьмовай форме ўзгадняць з Кліентам умовы разлікаў за набываныя ім па да</w:t>
      </w:r>
      <w:r w:rsidR="00B45C9A" w:rsidRPr="00B45C9A">
        <w:rPr>
          <w:rFonts w:ascii="Times New Roman" w:eastAsia="Times New Roman" w:hAnsi="Times New Roman" w:cs="Times New Roman"/>
          <w:kern w:val="0"/>
          <w:sz w:val="28"/>
          <w:szCs w:val="28"/>
          <w:lang w:eastAsia="ru-RU"/>
          <w14:ligatures w14:val="none"/>
        </w:rPr>
        <w:t>мове</w:t>
      </w:r>
      <w:r w:rsidRPr="00B26F17">
        <w:rPr>
          <w:rFonts w:ascii="Times New Roman" w:eastAsia="Times New Roman" w:hAnsi="Times New Roman" w:cs="Times New Roman"/>
          <w:kern w:val="0"/>
          <w:sz w:val="28"/>
          <w:szCs w:val="28"/>
          <w:lang w:eastAsia="ru-RU"/>
          <w14:ligatures w14:val="none"/>
        </w:rPr>
        <w:t xml:space="preserve"> Партнёра тавары (работы, паслугі), іншыя аб'екты грамадзянскіх правоў з прыцягненнем крэдыту Банка</w:t>
      </w:r>
      <w:r w:rsidR="00B45C9A" w:rsidRPr="00B45C9A">
        <w:rPr>
          <w:rFonts w:ascii="Times New Roman" w:eastAsia="Times New Roman" w:hAnsi="Times New Roman" w:cs="Times New Roman"/>
          <w:kern w:val="0"/>
          <w:sz w:val="28"/>
          <w:szCs w:val="28"/>
          <w:lang w:eastAsia="ru-RU"/>
          <w14:ligatures w14:val="none"/>
        </w:rPr>
        <w:t xml:space="preserve"> ў</w:t>
      </w:r>
      <w:r w:rsidRPr="00B26F17">
        <w:rPr>
          <w:rFonts w:ascii="Times New Roman" w:eastAsia="Times New Roman" w:hAnsi="Times New Roman" w:cs="Times New Roman"/>
          <w:kern w:val="0"/>
          <w:sz w:val="28"/>
          <w:szCs w:val="28"/>
          <w:lang w:eastAsia="ru-RU"/>
          <w14:ligatures w14:val="none"/>
        </w:rPr>
        <w:t xml:space="preserve"> рамках праграмы «Шыр</w:t>
      </w:r>
      <w:r w:rsidR="00B45C9A" w:rsidRPr="00B45C9A">
        <w:rPr>
          <w:rFonts w:ascii="Times New Roman" w:eastAsia="Times New Roman" w:hAnsi="Times New Roman" w:cs="Times New Roman"/>
          <w:kern w:val="0"/>
          <w:sz w:val="28"/>
          <w:szCs w:val="28"/>
          <w:lang w:eastAsia="ru-RU"/>
          <w14:ligatures w14:val="none"/>
        </w:rPr>
        <w:t>эй</w:t>
      </w:r>
      <w:r w:rsidRPr="00B26F17">
        <w:rPr>
          <w:rFonts w:ascii="Times New Roman" w:eastAsia="Times New Roman" w:hAnsi="Times New Roman" w:cs="Times New Roman"/>
          <w:kern w:val="0"/>
          <w:sz w:val="28"/>
          <w:szCs w:val="28"/>
          <w:lang w:eastAsia="ru-RU"/>
          <w14:ligatures w14:val="none"/>
        </w:rPr>
        <w:t>Круг» (у тым ліку валюту, а таксама прамежкавых і поўных тэрмінаў вяртання (пагашэння) крэдыту), а таксама абавязваецца прымаць аплату ад Кліентаў па дамове Партнёра толькі на бягучы рахунак Партнёра;</w:t>
      </w:r>
    </w:p>
    <w:p w14:paraId="1DE0CAFE" w14:textId="77777777"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забяспечыць на працягу тэрміну дзеяння Пагаднення аб супрацоўніцтве наяўнасць адкрытага ў Банку бягучага рахунку Партнёра;</w:t>
      </w:r>
    </w:p>
    <w:p w14:paraId="53D82B98" w14:textId="77777777"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sz w:val="28"/>
          <w:szCs w:val="28"/>
          <w:lang w:eastAsia="ru-RU"/>
          <w14:ligatures w14:val="none"/>
        </w:rPr>
      </w:pPr>
      <w:bookmarkStart w:id="11" w:name="_Hlk220069207"/>
      <w:r w:rsidRPr="00B26F17">
        <w:rPr>
          <w:rFonts w:ascii="Times New Roman" w:eastAsia="Times New Roman" w:hAnsi="Times New Roman" w:cs="Times New Roman"/>
          <w:kern w:val="0"/>
          <w:sz w:val="28"/>
          <w:szCs w:val="28"/>
          <w:lang w:eastAsia="ru-RU"/>
          <w14:ligatures w14:val="none"/>
        </w:rPr>
        <w:t xml:space="preserve">выплачваць Банку плату (узнагароджанне) за аказаныя Паслугі ў памеры, вызначаным дадзенымі Умовамі, </w:t>
      </w:r>
      <w:r w:rsidRPr="00B26F17">
        <w:rPr>
          <w:rFonts w:ascii="Times New Roman" w:eastAsia="Times New Roman" w:hAnsi="Times New Roman" w:cs="Times New Roman"/>
          <w:sz w:val="28"/>
          <w:szCs w:val="28"/>
          <w:lang w:eastAsia="ru-RU"/>
          <w14:ligatures w14:val="none"/>
        </w:rPr>
        <w:t>калі іншы памер платы (узнагароджання) не ўзгоднены Бакамі, у тым ліку ў Заяве;</w:t>
      </w:r>
    </w:p>
    <w:bookmarkEnd w:id="11"/>
    <w:p w14:paraId="270D3E56" w14:textId="77777777"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пісьмова апавяшчаць Банк:</w:t>
      </w:r>
    </w:p>
    <w:p w14:paraId="421D3419"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12" w:name="_Hlk225518908"/>
      <w:bookmarkStart w:id="13" w:name="_Hlk225518890"/>
      <w:r w:rsidRPr="00B26F17">
        <w:rPr>
          <w:rFonts w:ascii="Times New Roman" w:eastAsia="Times New Roman" w:hAnsi="Times New Roman" w:cs="Times New Roman"/>
          <w:kern w:val="0"/>
          <w:sz w:val="28"/>
          <w:szCs w:val="28"/>
          <w:lang w:eastAsia="ru-RU"/>
          <w14:ligatures w14:val="none"/>
        </w:rPr>
        <w:t>аб рэарганізацыі, прыняцці рашэння аб ліквідацыі (спыненні дзейнасці) - у парадку, вызначаным заканадаўствам, на працягу 10 (дзесяці) рабочых дзён з дня прыняцця адпаведнага рашэння;</w:t>
      </w:r>
      <w:bookmarkEnd w:id="12"/>
    </w:p>
    <w:p w14:paraId="7564682A"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14:ligatures w14:val="none"/>
        </w:rPr>
      </w:pPr>
      <w:bookmarkStart w:id="14" w:name="_Hlk225518919"/>
      <w:r w:rsidRPr="00B26F17">
        <w:rPr>
          <w:rFonts w:ascii="Times New Roman" w:eastAsia="Times New Roman" w:hAnsi="Times New Roman" w:cs="Times New Roman"/>
          <w:kern w:val="0"/>
          <w:sz w:val="28"/>
          <w:szCs w:val="28"/>
          <w:lang w:eastAsia="ru-RU"/>
          <w14:ligatures w14:val="none"/>
        </w:rPr>
        <w:t xml:space="preserve">аб змяненні падпарадкаванасці, унясенні змяненняў і (або) дапаўненняў ва ўстаноўчыя дакументы, змяненні месца знаходжання (месца жыхарства), паштовага адрасу для накіравання карэспандэнцыі - на працягу 3 (трох) рабочых дзён з дня змянення падпарадкаванасці, унясення змяненняў і (або) дапаўненняў </w:t>
      </w:r>
      <w:r w:rsidRPr="00B26F17">
        <w:rPr>
          <w:rFonts w:ascii="Times New Roman" w:eastAsia="Times New Roman" w:hAnsi="Times New Roman" w:cs="Times New Roman"/>
          <w:kern w:val="0"/>
          <w:sz w:val="28"/>
          <w:szCs w:val="28"/>
          <w:lang w:eastAsia="ru-RU"/>
          <w14:ligatures w14:val="none"/>
        </w:rPr>
        <w:lastRenderedPageBreak/>
        <w:t xml:space="preserve">ва ўстаноўчыя дакументы, змянення месца знаходжання (месца </w:t>
      </w:r>
      <w:r w:rsidRPr="00B26F17">
        <w:rPr>
          <w:rFonts w:ascii="Times New Roman" w:eastAsia="Times New Roman" w:hAnsi="Times New Roman" w:cs="Times New Roman"/>
          <w:sz w:val="28"/>
          <w:szCs w:val="28"/>
          <w:lang w:eastAsia="ru-RU"/>
          <w14:ligatures w14:val="none"/>
        </w:rPr>
        <w:t>)</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sz w:val="28"/>
          <w:szCs w:val="28"/>
          <w:lang w:eastAsia="ru-RU"/>
          <w14:ligatures w14:val="none"/>
        </w:rPr>
        <w:t>паштовага адрасу для накіравання карэспандэнцыі.</w:t>
      </w:r>
      <w:bookmarkEnd w:id="13"/>
      <w:bookmarkEnd w:id="14"/>
    </w:p>
    <w:p w14:paraId="27FCFF3B"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 адваротным выпадку ўся карэспандэнцыя, якая накіроўваецца па раней пазначаным у Заяве адрасе, лічыцца належным чынам накіраванай і атрыманай Партнёрам;</w:t>
      </w:r>
    </w:p>
    <w:p w14:paraId="2FD84A89" w14:textId="77777777" w:rsidR="00B26F17" w:rsidRPr="00B26F17" w:rsidRDefault="00B26F17" w:rsidP="00B26F17">
      <w:pPr>
        <w:numPr>
          <w:ilvl w:val="1"/>
          <w:numId w:val="3"/>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не пазней за 10-ы працоўны дзень месяца, у якім атрыманы Акт ад Банка, падпісаць яго і накіраваць у Банк. Пры наяўнасці ў Партнёра пярэчанняў накіраваць іх у Банк у гэты ж тэрмін і падпісаць новы Акт, складзены Банкам з улікам абгрунтаваных пярэчанняў. Тэрмін падпісання Акта з улікам абгрунтаваных пярэчанняў Партнёра ўстанаўліваецца на працягу двух банкаўскіх дзён з моманту атрымання апошняга;</w:t>
      </w:r>
    </w:p>
    <w:p w14:paraId="17B023EB" w14:textId="653714B6"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штодня ў працоўныя дні, як мінімум адзін раз у перыяд з 17:00 да 18:00, а ў пятніцу з 15:15 да 18:00, азнаямлівацца з усімі адпраўленымі Банкам апавяшчэннямі ў СДБ</w:t>
      </w:r>
      <w:r w:rsidR="000475C5" w:rsidRPr="000475C5">
        <w:rPr>
          <w:rFonts w:ascii="Times New Roman" w:eastAsia="Times New Roman" w:hAnsi="Times New Roman" w:cs="Times New Roman"/>
          <w:kern w:val="0"/>
          <w:sz w:val="28"/>
          <w:szCs w:val="28"/>
          <w:lang w:eastAsia="ru-RU"/>
          <w14:ligatures w14:val="none"/>
        </w:rPr>
        <w:t>А</w:t>
      </w:r>
      <w:r w:rsidRPr="00B26F17">
        <w:rPr>
          <w:rFonts w:ascii="Times New Roman" w:eastAsia="Times New Roman" w:hAnsi="Times New Roman" w:cs="Times New Roman"/>
          <w:kern w:val="0"/>
          <w:sz w:val="28"/>
          <w:szCs w:val="28"/>
          <w:lang w:eastAsia="ru-RU"/>
          <w14:ligatures w14:val="none"/>
        </w:rPr>
        <w:t xml:space="preserve"> ў падраздзеле «Уваходныя» падзелу «Перапіска» і ў СМД</w:t>
      </w:r>
      <w:r w:rsidR="000475C5" w:rsidRPr="000475C5">
        <w:rPr>
          <w:rFonts w:ascii="Times New Roman" w:eastAsia="Times New Roman" w:hAnsi="Times New Roman" w:cs="Times New Roman"/>
          <w:kern w:val="0"/>
          <w:sz w:val="28"/>
          <w:szCs w:val="28"/>
          <w:lang w:eastAsia="ru-RU"/>
          <w14:ligatures w14:val="none"/>
        </w:rPr>
        <w:t>З</w:t>
      </w:r>
      <w:r w:rsidRPr="00B26F17">
        <w:rPr>
          <w:rFonts w:ascii="Times New Roman" w:eastAsia="Times New Roman" w:hAnsi="Times New Roman" w:cs="Times New Roman"/>
          <w:kern w:val="0"/>
          <w:sz w:val="28"/>
          <w:szCs w:val="28"/>
          <w:lang w:eastAsia="ru-RU"/>
          <w14:ligatures w14:val="none"/>
        </w:rPr>
        <w:t xml:space="preserve"> у </w:t>
      </w:r>
      <w:r w:rsidR="000475C5" w:rsidRPr="000475C5">
        <w:rPr>
          <w:rFonts w:ascii="Times New Roman" w:eastAsia="Times New Roman" w:hAnsi="Times New Roman" w:cs="Times New Roman"/>
          <w:kern w:val="0"/>
          <w:sz w:val="28"/>
          <w:szCs w:val="28"/>
          <w:lang w:eastAsia="ru-RU"/>
          <w14:ligatures w14:val="none"/>
        </w:rPr>
        <w:t xml:space="preserve"> адпаведным раздзеле ўваходнай карэспандэнцыі ў сістэме электроннага дакументазвароту </w:t>
      </w:r>
      <w:r w:rsidRPr="00B26F17">
        <w:rPr>
          <w:rFonts w:ascii="Times New Roman" w:eastAsia="Times New Roman" w:hAnsi="Times New Roman" w:cs="Times New Roman"/>
          <w:kern w:val="0"/>
          <w:sz w:val="28"/>
          <w:szCs w:val="28"/>
          <w:lang w:eastAsia="ru-RU"/>
          <w14:ligatures w14:val="none"/>
        </w:rPr>
        <w:t>Партнёра, а таксама самастойна не радзей за адзін раз у тры дні знаёміцца з інфармацыяй, размешчанай на карпаратыўным сайце Банка;</w:t>
      </w:r>
    </w:p>
    <w:p w14:paraId="5B5EA00C" w14:textId="7CF10DB2"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інфармаваць Банк аб змяненні рэквізітаў бягучага рахунку Партнёра, на які пералічваюцца грашовыя сродкі пры прадастаўленні крэдыту і з якога спісваецца ўзнагароджанне Банку, шляхам накіравання адпаведнага пісьмовага паведамлення або накіраваннем электроннага паведамлення праз СДБ</w:t>
      </w:r>
      <w:r w:rsidR="000475C5" w:rsidRPr="000475C5">
        <w:rPr>
          <w:rFonts w:ascii="Times New Roman" w:eastAsia="Times New Roman" w:hAnsi="Times New Roman" w:cs="Times New Roman"/>
          <w:kern w:val="0"/>
          <w:sz w:val="28"/>
          <w:szCs w:val="28"/>
          <w:lang w:eastAsia="ru-RU"/>
          <w14:ligatures w14:val="none"/>
        </w:rPr>
        <w:t>А</w:t>
      </w:r>
      <w:r w:rsidRPr="00B26F17">
        <w:rPr>
          <w:rFonts w:ascii="Times New Roman" w:eastAsia="Times New Roman" w:hAnsi="Times New Roman" w:cs="Times New Roman"/>
          <w:kern w:val="0"/>
          <w:sz w:val="28"/>
          <w:szCs w:val="28"/>
          <w:lang w:eastAsia="ru-RU"/>
          <w14:ligatures w14:val="none"/>
        </w:rPr>
        <w:t>;</w:t>
      </w:r>
    </w:p>
    <w:p w14:paraId="582ED69B"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падключыцца да ЭГП.</w:t>
      </w:r>
    </w:p>
    <w:p w14:paraId="17EBE7E1"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Банк мае права:</w:t>
      </w:r>
    </w:p>
    <w:p w14:paraId="502B67F9" w14:textId="0FFD8923" w:rsidR="00B26F17" w:rsidRPr="00B26F17" w:rsidRDefault="00B26F17" w:rsidP="00B26F17">
      <w:pPr>
        <w:widowControl w:val="0"/>
        <w:numPr>
          <w:ilvl w:val="1"/>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атрымліваць ад Партнёра інфармацыю, растлумачэнні, матэрыялы і дакументы аб рэалізуемых Партнёрам таварах (работах, паслугах), іншых аб'ектах грамадзянскіх правоў па ўмовах да</w:t>
      </w:r>
      <w:r w:rsidR="000475C5" w:rsidRPr="000475C5">
        <w:rPr>
          <w:rFonts w:ascii="Times New Roman" w:eastAsia="Times New Roman" w:hAnsi="Times New Roman" w:cs="Times New Roman"/>
          <w:kern w:val="0"/>
          <w:sz w:val="28"/>
          <w:szCs w:val="28"/>
          <w:lang w:eastAsia="ru-RU"/>
          <w14:ligatures w14:val="none"/>
        </w:rPr>
        <w:t xml:space="preserve">мовы </w:t>
      </w:r>
      <w:r w:rsidRPr="00B26F17">
        <w:rPr>
          <w:rFonts w:ascii="Times New Roman" w:eastAsia="Times New Roman" w:hAnsi="Times New Roman" w:cs="Times New Roman"/>
          <w:kern w:val="0"/>
          <w:sz w:val="28"/>
          <w:szCs w:val="28"/>
          <w:lang w:eastAsia="ru-RU"/>
          <w14:ligatures w14:val="none"/>
        </w:rPr>
        <w:t xml:space="preserve">Партнёра і іншых пытаннях, звязаных з выкананнем сваіх абавязацельстваў па Пагадненню </w:t>
      </w:r>
      <w:r w:rsidRPr="00B26F17">
        <w:rPr>
          <w:rFonts w:ascii="Times New Roman" w:eastAsia="Times New Roman" w:hAnsi="Times New Roman" w:cs="Times New Roman"/>
          <w:sz w:val="28"/>
          <w:szCs w:val="28"/>
          <w:lang w:eastAsia="ru-RU"/>
          <w14:ligatures w14:val="none"/>
        </w:rPr>
        <w:t>аб супрацоўніцтве</w:t>
      </w:r>
      <w:r w:rsidR="000475C5" w:rsidRPr="000475C5">
        <w:rPr>
          <w:rFonts w:ascii="Times New Roman" w:eastAsia="Times New Roman" w:hAnsi="Times New Roman" w:cs="Times New Roman"/>
          <w:sz w:val="28"/>
          <w:szCs w:val="28"/>
          <w:lang w:eastAsia="ru-RU"/>
          <w14:ligatures w14:val="none"/>
        </w:rPr>
        <w:t>;</w:t>
      </w:r>
    </w:p>
    <w:p w14:paraId="2C408F01" w14:textId="0C82CCEC" w:rsidR="00B26F17" w:rsidRPr="00B26F17" w:rsidRDefault="00B26F17" w:rsidP="00B26F17">
      <w:pPr>
        <w:widowControl w:val="0"/>
        <w:numPr>
          <w:ilvl w:val="1"/>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на належнае выкананне Партнёрам сваіх абавязкаў па Пагадненню </w:t>
      </w:r>
      <w:r w:rsidRPr="00B26F17">
        <w:rPr>
          <w:rFonts w:ascii="Times New Roman" w:eastAsia="Times New Roman" w:hAnsi="Times New Roman" w:cs="Times New Roman"/>
          <w:sz w:val="28"/>
          <w:szCs w:val="28"/>
          <w:lang w:eastAsia="ru-RU"/>
          <w14:ligatures w14:val="none"/>
        </w:rPr>
        <w:t>аб супрацоўніцтве</w:t>
      </w:r>
      <w:r w:rsidRPr="00B26F17">
        <w:rPr>
          <w:rFonts w:ascii="Times New Roman" w:eastAsia="Times New Roman" w:hAnsi="Times New Roman" w:cs="Times New Roman"/>
          <w:kern w:val="0"/>
          <w:sz w:val="28"/>
          <w:szCs w:val="28"/>
          <w:lang w:eastAsia="ru-RU"/>
          <w14:ligatures w14:val="none"/>
        </w:rPr>
        <w:t>;</w:t>
      </w:r>
    </w:p>
    <w:p w14:paraId="43BAE125" w14:textId="328F8179" w:rsidR="00B26F17" w:rsidRPr="00B26F17" w:rsidRDefault="00B26F17" w:rsidP="00B26F17">
      <w:pPr>
        <w:widowControl w:val="0"/>
        <w:numPr>
          <w:ilvl w:val="1"/>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sz w:val="28"/>
          <w:szCs w:val="28"/>
          <w:lang w:eastAsia="ru-RU"/>
          <w14:ligatures w14:val="none"/>
        </w:rPr>
        <w:t>у аднабаковым парадку змяняць памер платы (узнагароджання) Банка за аказанне Паслуг з папярэднім апавяшчэннем Партнёра шляхам размяшчэння паведамлення на карпаратыўным сайце Банка ў падраздзеле «Партнёрская праграма «Шыр</w:t>
      </w:r>
      <w:r w:rsidR="000475C5" w:rsidRPr="000475C5">
        <w:rPr>
          <w:rFonts w:ascii="Times New Roman" w:eastAsia="Times New Roman" w:hAnsi="Times New Roman" w:cs="Times New Roman"/>
          <w:sz w:val="28"/>
          <w:szCs w:val="28"/>
          <w:lang w:eastAsia="ru-RU"/>
          <w14:ligatures w14:val="none"/>
        </w:rPr>
        <w:t>эй</w:t>
      </w:r>
      <w:r w:rsidRPr="00B26F17">
        <w:rPr>
          <w:rFonts w:ascii="Times New Roman" w:eastAsia="Times New Roman" w:hAnsi="Times New Roman" w:cs="Times New Roman"/>
          <w:sz w:val="28"/>
          <w:szCs w:val="28"/>
          <w:lang w:eastAsia="ru-RU"/>
          <w14:ligatures w14:val="none"/>
        </w:rPr>
        <w:t>Круг» раздзелаў «Мікра і малому бізнэсу» і «Буйн</w:t>
      </w:r>
      <w:r w:rsidR="000475C5" w:rsidRPr="000475C5">
        <w:rPr>
          <w:rFonts w:ascii="Times New Roman" w:eastAsia="Times New Roman" w:hAnsi="Times New Roman" w:cs="Times New Roman"/>
          <w:sz w:val="28"/>
          <w:szCs w:val="28"/>
          <w:lang w:eastAsia="ru-RU"/>
          <w14:ligatures w14:val="none"/>
        </w:rPr>
        <w:t>о</w:t>
      </w:r>
      <w:r w:rsidRPr="00B26F17">
        <w:rPr>
          <w:rFonts w:ascii="Times New Roman" w:eastAsia="Times New Roman" w:hAnsi="Times New Roman" w:cs="Times New Roman"/>
          <w:sz w:val="28"/>
          <w:szCs w:val="28"/>
          <w:lang w:eastAsia="ru-RU"/>
          <w14:ligatures w14:val="none"/>
        </w:rPr>
        <w:t>му і найбуйнейшаму бізнэсу» за 3 (тры) працоўных дзён да да якога змяняецца памер платы (узнагароджання), і даты пачатку дзеяння новага памеру платы (ўзнагароджання);</w:t>
      </w:r>
    </w:p>
    <w:p w14:paraId="735C22BA" w14:textId="77777777" w:rsidR="00B26F17" w:rsidRPr="00B26F17" w:rsidRDefault="00B26F17" w:rsidP="00B26F17">
      <w:pPr>
        <w:widowControl w:val="0"/>
        <w:numPr>
          <w:ilvl w:val="1"/>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адмовіць Партнёру ў аказанні Паслуг пры непрадстаўленні ім дакументаў, неабходных для ідэнтыфікацыі Партнёра ў адпаведнасці з заканадаўствам аб прадухіленні легалізацыі даходаў, атрыманых злачынным шляхам, фінансавання тэрарыстычнай дзейнасці і фінансавання распаўсюджвання зброі масавага паражэння, а таксама ў іншых выпадках, устаноўленых ЛПА і заканадаўствам;</w:t>
      </w:r>
    </w:p>
    <w:p w14:paraId="30AD350E" w14:textId="77777777" w:rsidR="00B26F17" w:rsidRPr="00B26F17" w:rsidRDefault="00B26F17" w:rsidP="00B26F17">
      <w:pPr>
        <w:numPr>
          <w:ilvl w:val="1"/>
          <w:numId w:val="3"/>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спаганяць з Партнёра плату (ўзнагароджанне) за аказанне Паслугі.</w:t>
      </w:r>
    </w:p>
    <w:p w14:paraId="7FD91ABF" w14:textId="77777777" w:rsidR="00B26F17" w:rsidRPr="00B26F17" w:rsidRDefault="00B26F17" w:rsidP="00B26F17">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sz w:val="28"/>
          <w:szCs w:val="28"/>
          <w:lang w:eastAsia="ru-RU"/>
          <w14:ligatures w14:val="none"/>
        </w:rPr>
        <w:lastRenderedPageBreak/>
        <w:t>Партнёр мае права:</w:t>
      </w:r>
    </w:p>
    <w:p w14:paraId="46E40839"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атрымліваць ад Банка неабходную інфармацыю для рэалізацыі Пагаднення аб супрацоўніцтве з выкананнем заканадаўства аб банкаўскай і іншай тайне, якая ахоўваецца законам, і патрабаванняў Нацыянальнага банка да раскрыцця інфармацыі;</w:t>
      </w:r>
    </w:p>
    <w:p w14:paraId="351C4FD8"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адмовіцца ад выканання Пагаднення аб супрацоўніцтве ў парадку, устаноўленым Пагадненнем аб супрацоўніцтве;</w:t>
      </w:r>
    </w:p>
    <w:p w14:paraId="1A2FE2D8"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патрабаваць неадкладнага ўстаранення Банкам парушэнняў сваіх абавязацельстваў, дапушчаных апошнім пры выкананні Пагаднення аб супрацоўніцтве.</w:t>
      </w:r>
    </w:p>
    <w:p w14:paraId="3A1E35FC"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15" w:name="Par385"/>
      <w:bookmarkEnd w:id="15"/>
      <w:r w:rsidRPr="00B26F17">
        <w:rPr>
          <w:rFonts w:ascii="Times New Roman" w:eastAsia="Times New Roman" w:hAnsi="Times New Roman" w:cs="Times New Roman"/>
          <w:kern w:val="0"/>
          <w:sz w:val="28"/>
          <w:szCs w:val="28"/>
          <w:lang w:eastAsia="ru-RU"/>
          <w14:ligatures w14:val="none"/>
        </w:rPr>
        <w:t>Бакі абавязваюцца:</w:t>
      </w:r>
    </w:p>
    <w:p w14:paraId="3409E34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18.1. выконваць прынятыя на сябе па Пагадненню аб супрацоўніцтве абавязацельствы;</w:t>
      </w:r>
    </w:p>
    <w:p w14:paraId="7A60253A"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18.2. пры неабходнасці праводзіць зверку сум аплачанай платы (узнагароджання), пералічанай па Пагадненню аб супрацоўніцтве. Калі пры зверцы будуць выяўлены неадпаведнасці, паведаміць аб гэтым другому Боку. Пры гэтым Бакі прымаюць неабходныя меры для ўстаранення выяўленых неадпаведнасцей у залежнасці ад прычыны іх узнікнення;</w:t>
      </w:r>
    </w:p>
    <w:p w14:paraId="5581227F"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18.3. не прадпрымаць дзеянняў (не дапускаць бяздзейнасці), якія могуць прычыніць урон рэпутацыі і/або маёмасную шкоду іншаму Боку;</w:t>
      </w:r>
    </w:p>
    <w:p w14:paraId="561548DD" w14:textId="6F957E70"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18.4. у выпадку змянення найменняў, кантактных тэлефонаў Банка і (або) Партнёра інфармаваць аб гэтым адзін аднаго шляхам накіравання адпаведнага пісьмовага паведамлення або накіраваннем электроннага паведамлення праз СДБ</w:t>
      </w:r>
      <w:r w:rsidR="000475C5" w:rsidRPr="000475C5">
        <w:rPr>
          <w:rFonts w:ascii="Times New Roman" w:eastAsia="Times New Roman" w:hAnsi="Times New Roman" w:cs="Times New Roman"/>
          <w:kern w:val="0"/>
          <w:sz w:val="28"/>
          <w:szCs w:val="28"/>
          <w:lang w:eastAsia="ru-RU"/>
          <w14:ligatures w14:val="none"/>
        </w:rPr>
        <w:t>А</w:t>
      </w:r>
      <w:r w:rsidRPr="00B26F17">
        <w:rPr>
          <w:rFonts w:ascii="Times New Roman" w:eastAsia="Times New Roman" w:hAnsi="Times New Roman" w:cs="Times New Roman"/>
          <w:kern w:val="0"/>
          <w:sz w:val="28"/>
          <w:szCs w:val="28"/>
          <w:lang w:eastAsia="ru-RU"/>
          <w14:ligatures w14:val="none"/>
        </w:rPr>
        <w:t>.</w:t>
      </w:r>
    </w:p>
    <w:bookmarkEnd w:id="7"/>
    <w:p w14:paraId="09992140"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29D5B5B"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5</w:t>
      </w:r>
    </w:p>
    <w:p w14:paraId="79C69A5B"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УЗНАГАРОДЖВАННЕ І ПАРАДАК РАЗЛІКОЎ</w:t>
      </w:r>
    </w:p>
    <w:p w14:paraId="531C8F44"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9B10770" w14:textId="77777777" w:rsidR="00B26F17" w:rsidRPr="00B26F17" w:rsidRDefault="00B26F17" w:rsidP="00B26F17">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16" w:name="_Hlk216105635"/>
      <w:r w:rsidRPr="00B26F17">
        <w:rPr>
          <w:rFonts w:ascii="Times New Roman" w:eastAsia="Times New Roman" w:hAnsi="Times New Roman" w:cs="Times New Roman"/>
          <w:kern w:val="0"/>
          <w:sz w:val="28"/>
          <w:szCs w:val="28"/>
          <w:lang w:eastAsia="ru-RU"/>
          <w14:ligatures w14:val="none"/>
        </w:rPr>
        <w:t xml:space="preserve">Партнёр у адпаведнасці з умовамі Пагаднення аб супрацоўніцтве выплачвае Банку </w:t>
      </w:r>
      <w:bookmarkStart w:id="17" w:name="_Hlk217901431"/>
      <w:r w:rsidRPr="00B26F17">
        <w:rPr>
          <w:rFonts w:ascii="Times New Roman" w:eastAsia="Times New Roman" w:hAnsi="Times New Roman" w:cs="Times New Roman"/>
          <w:kern w:val="0"/>
          <w:sz w:val="28"/>
          <w:szCs w:val="28"/>
          <w:lang w:eastAsia="ru-RU"/>
          <w14:ligatures w14:val="none"/>
        </w:rPr>
        <w:t>плату (узнагароджанне)</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 xml:space="preserve">за аказаныя Паслугі ў памеры, устаноўленым у дадатку 3 да гэтых Умоў, калі іншы памер не вызначаны пагадненнем Бакоў. </w:t>
      </w:r>
      <w:bookmarkEnd w:id="17"/>
      <w:r w:rsidRPr="00B26F17">
        <w:rPr>
          <w:rFonts w:ascii="Times New Roman" w:eastAsia="Times New Roman" w:hAnsi="Times New Roman" w:cs="Times New Roman"/>
          <w:kern w:val="0"/>
          <w:sz w:val="28"/>
          <w:szCs w:val="28"/>
          <w:lang w:eastAsia="ru-RU"/>
          <w14:ligatures w14:val="none"/>
        </w:rPr>
        <w:t>Памер платы (узнагароджання), якая выплачваецца Партнёрам на карысць Банка, уяўляе сабой працэнт ад агульнай сумы крэдытных сродкаў, пералічаных на бягучы рахунак Партнёра ў рамках заключанага з Кліентам крэдытнага дагавора для набыцця тавараў (работ, паслуг), іншых аб'ектах грамадзянскіх правоў, якія рэалізуюцца Партнёрам. У суму платы (узнагароджання) уключаны ПДВ па стаўцы 20</w:t>
      </w:r>
      <w:r w:rsidRPr="00B26F17">
        <w:rPr>
          <w:rFonts w:ascii="Times New Roman" w:eastAsia="Times New Roman" w:hAnsi="Times New Roman" w:cs="Times New Roman"/>
          <w:kern w:val="0"/>
          <w:sz w:val="28"/>
          <w:szCs w:val="28"/>
          <w:lang w:val="en-US" w:eastAsia="ru-RU"/>
          <w14:ligatures w14:val="none"/>
        </w:rPr>
        <w:t> </w:t>
      </w:r>
      <w:r w:rsidRPr="00B26F17">
        <w:rPr>
          <w:rFonts w:ascii="Times New Roman" w:eastAsia="Times New Roman" w:hAnsi="Times New Roman" w:cs="Times New Roman"/>
          <w:kern w:val="0"/>
          <w:sz w:val="28"/>
          <w:szCs w:val="28"/>
          <w:lang w:eastAsia="ru-RU"/>
          <w14:ligatures w14:val="none"/>
        </w:rPr>
        <w:t>%.</w:t>
      </w:r>
    </w:p>
    <w:p w14:paraId="420DD533" w14:textId="77777777" w:rsidR="0072495B" w:rsidRPr="0072495B" w:rsidRDefault="00B26F17" w:rsidP="00B26F17">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72495B">
        <w:rPr>
          <w:rFonts w:ascii="Times New Roman" w:eastAsia="Times New Roman" w:hAnsi="Times New Roman" w:cs="Times New Roman"/>
          <w:kern w:val="0"/>
          <w:sz w:val="28"/>
          <w:szCs w:val="28"/>
          <w:lang w:eastAsia="ru-RU"/>
          <w14:ligatures w14:val="none"/>
        </w:rPr>
        <w:t>Аплата платы (узнагароджання) ажыццяўляецца Партнёрам у месяц залічэння на бягучы рахунак Партнёра крэдытных сродкаў, якія прадстаўляюцца Банкам у рамках праграмы «Шыр</w:t>
      </w:r>
      <w:r w:rsidR="000475C5" w:rsidRPr="0072495B">
        <w:rPr>
          <w:rFonts w:ascii="Times New Roman" w:eastAsia="Times New Roman" w:hAnsi="Times New Roman" w:cs="Times New Roman"/>
          <w:kern w:val="0"/>
          <w:sz w:val="28"/>
          <w:szCs w:val="28"/>
          <w:lang w:eastAsia="ru-RU"/>
          <w14:ligatures w14:val="none"/>
        </w:rPr>
        <w:t>эй</w:t>
      </w:r>
      <w:r w:rsidRPr="0072495B">
        <w:rPr>
          <w:rFonts w:ascii="Times New Roman" w:eastAsia="Times New Roman" w:hAnsi="Times New Roman" w:cs="Times New Roman"/>
          <w:kern w:val="0"/>
          <w:sz w:val="28"/>
          <w:szCs w:val="28"/>
          <w:lang w:eastAsia="ru-RU"/>
          <w14:ligatures w14:val="none"/>
        </w:rPr>
        <w:t xml:space="preserve">Круг», за тавар, які набываецца Кліентам з выкарыстаннем крэдыту (работу, паслугу), іншы аб'ект грамадзянскіх правоў, які рэалізуецца Партнёрам па дамове Партнёра. Аплата платы (узнагароджання) павінна быць праведзена не пазней апошняга працоўнага дня такога месяца плацежным даручэннем Партнёра з бягучых (разліковых) банкаўскіх рахункаў, адкрытых у Банку або ў іншых банках (пры іх наяўнасці), у тым ліку ў лік </w:t>
      </w:r>
      <w:r w:rsidRPr="0072495B">
        <w:rPr>
          <w:rFonts w:ascii="Times New Roman" w:eastAsia="Times New Roman" w:hAnsi="Times New Roman" w:cs="Times New Roman"/>
          <w:kern w:val="0"/>
          <w:sz w:val="28"/>
          <w:szCs w:val="28"/>
          <w:lang w:eastAsia="ru-RU"/>
          <w14:ligatures w14:val="none"/>
        </w:rPr>
        <w:lastRenderedPageBreak/>
        <w:t xml:space="preserve">неадкладных патрэб, або спісана плацежным ордэрам Банка </w:t>
      </w:r>
      <w:r w:rsidR="0072495B" w:rsidRPr="0072495B">
        <w:rPr>
          <w:rFonts w:ascii="Times New Roman" w:eastAsia="Times New Roman" w:hAnsi="Times New Roman" w:cs="Times New Roman"/>
          <w:kern w:val="0"/>
          <w:sz w:val="28"/>
          <w:szCs w:val="28"/>
          <w:lang w:eastAsia="ru-RU"/>
          <w14:ligatures w14:val="none"/>
        </w:rPr>
        <w:t>з бягучага рахунку Партнёра, у тым ліку ў лік неадкладных патрэб (пры неабходнасці).</w:t>
      </w:r>
    </w:p>
    <w:p w14:paraId="5AFED794" w14:textId="673A5D01" w:rsidR="00B26F17" w:rsidRPr="0072495B" w:rsidRDefault="00B26F17" w:rsidP="0072495B">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2495B">
        <w:rPr>
          <w:rFonts w:ascii="Times New Roman" w:eastAsia="Times New Roman" w:hAnsi="Times New Roman" w:cs="Times New Roman"/>
          <w:kern w:val="0"/>
          <w:sz w:val="28"/>
          <w:szCs w:val="28"/>
          <w:lang w:eastAsia="ru-RU"/>
          <w14:ligatures w14:val="none"/>
        </w:rPr>
        <w:t>У выпадку недастатковасці сродкаў на бягучым рахунку Партнёра для выплаты Банку платы (узнагароджання) Банк мае права спісваць плацежным ордэрам Банка (у тым ліку ў лік неадкладных патрэб) належную да выплаты плату (ўзнагароджанне) (з улікам ПДВ) з іншых банкаўскіх рахункаў Партнёра, адкрытых у банку</w:t>
      </w:r>
      <w:r w:rsidR="0072495B" w:rsidRPr="0072495B">
        <w:rPr>
          <w:rFonts w:ascii="Times New Roman" w:eastAsia="Times New Roman" w:hAnsi="Times New Roman" w:cs="Times New Roman"/>
          <w:kern w:val="0"/>
          <w:sz w:val="28"/>
          <w:szCs w:val="28"/>
          <w:lang w:eastAsia="ru-RU"/>
          <w14:ligatures w14:val="none"/>
        </w:rPr>
        <w:t>, у адпаведнасці з рэжымам функцыянавання гэтых рахункаў і заканадаўствам у беларускіх рублях або ў замежнай валюце па афіцыйным курсе беларускага рубля да адпаведнай замежнай валюты, устаноўленым Нацыянальным банкам на дзень аплаты платы (узнагароджання).</w:t>
      </w:r>
    </w:p>
    <w:p w14:paraId="7DA12214" w14:textId="77777777" w:rsidR="00B26F17" w:rsidRPr="00B26F17" w:rsidRDefault="00B26F17" w:rsidP="00B26F1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B26F17">
        <w:rPr>
          <w:rFonts w:ascii="Times New Roman" w:eastAsia="Times New Roman" w:hAnsi="Times New Roman" w:cs="Times New Roman"/>
          <w:kern w:val="0"/>
          <w:sz w:val="28"/>
          <w:szCs w:val="20"/>
          <w:lang w:eastAsia="ru-RU"/>
          <w14:ligatures w14:val="none"/>
        </w:rPr>
        <w:t xml:space="preserve">Пры невыкананні (неналежным выкананні) Партнёрам абавязацельстваў па выплаце платы (ўзнагароджання) ва ўстаноўлены тэрмін у першы працоўны дзень, які ідзе за справаздачным месяцам, </w:t>
      </w:r>
      <w:r w:rsidRPr="00B26F17">
        <w:rPr>
          <w:rFonts w:ascii="Times New Roman" w:eastAsia="Times New Roman" w:hAnsi="Times New Roman" w:cs="Times New Roman"/>
          <w:kern w:val="0"/>
          <w:sz w:val="28"/>
          <w:szCs w:val="28"/>
          <w:lang w:eastAsia="ru-RU"/>
          <w14:ligatures w14:val="none"/>
        </w:rPr>
        <w:t xml:space="preserve">Банк </w:t>
      </w:r>
      <w:r w:rsidRPr="00B26F17">
        <w:rPr>
          <w:rFonts w:ascii="Times New Roman" w:eastAsia="Times New Roman" w:hAnsi="Times New Roman" w:cs="Times New Roman"/>
          <w:kern w:val="0"/>
          <w:sz w:val="28"/>
          <w:szCs w:val="20"/>
          <w:lang w:eastAsia="ru-RU"/>
          <w14:ligatures w14:val="none"/>
        </w:rPr>
        <w:t>адлюстроўвае запазычанасць па выплаце платы (узнагароджання) за аказаныя Паслугі на рахунку па ўліку пратэрмінаваных камісійных даходаў.</w:t>
      </w:r>
    </w:p>
    <w:p w14:paraId="29A546E3" w14:textId="77777777" w:rsidR="00B26F17" w:rsidRPr="00B26F17" w:rsidRDefault="00B26F17" w:rsidP="00B26F17">
      <w:pPr>
        <w:widowControl w:val="0"/>
        <w:autoSpaceDE w:val="0"/>
        <w:autoSpaceDN w:val="0"/>
        <w:adjustRightInd w:val="0"/>
        <w:spacing w:after="0" w:line="240" w:lineRule="auto"/>
        <w:ind w:left="709"/>
        <w:jc w:val="both"/>
        <w:rPr>
          <w:rFonts w:ascii="Times New Roman" w:eastAsia="Times New Roman" w:hAnsi="Times New Roman" w:cs="Times New Roman"/>
          <w:kern w:val="0"/>
          <w:sz w:val="28"/>
          <w:szCs w:val="28"/>
          <w:lang w:eastAsia="ru-RU"/>
          <w14:ligatures w14:val="none"/>
        </w:rPr>
      </w:pPr>
    </w:p>
    <w:bookmarkEnd w:id="16"/>
    <w:p w14:paraId="449D426A" w14:textId="7E4DD11D" w:rsidR="00B26F17" w:rsidRPr="00B26F17" w:rsidRDefault="0072495B"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ru-RU" w:eastAsia="ru-RU"/>
          <w14:ligatures w14:val="none"/>
        </w:rPr>
        <w:t>ГЛАВА</w:t>
      </w:r>
      <w:r w:rsidR="00B26F17" w:rsidRPr="00B26F17">
        <w:rPr>
          <w:rFonts w:ascii="Times New Roman" w:eastAsia="Times New Roman" w:hAnsi="Times New Roman" w:cs="Times New Roman"/>
          <w:kern w:val="0"/>
          <w:sz w:val="28"/>
          <w:szCs w:val="28"/>
          <w:lang w:eastAsia="ru-RU"/>
          <w14:ligatures w14:val="none"/>
        </w:rPr>
        <w:t xml:space="preserve"> 6</w:t>
      </w:r>
    </w:p>
    <w:p w14:paraId="6009AF14" w14:textId="10091F8D"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АДКАЗНАСЦЬ БАКОЎ. АБСТАВІНЫ </w:t>
      </w:r>
      <w:r w:rsidR="0072495B" w:rsidRPr="00B26F17">
        <w:rPr>
          <w:rFonts w:ascii="Times New Roman" w:eastAsia="Times New Roman" w:hAnsi="Times New Roman" w:cs="Times New Roman"/>
          <w:kern w:val="0"/>
          <w:sz w:val="28"/>
          <w:szCs w:val="28"/>
          <w:lang w:eastAsia="ru-RU"/>
          <w14:ligatures w14:val="none"/>
        </w:rPr>
        <w:t>НЕПЕРААДОЛЬНАЙ СІЛЫ</w:t>
      </w:r>
    </w:p>
    <w:p w14:paraId="6E8E728C" w14:textId="77777777" w:rsidR="00B26F17" w:rsidRPr="00B26F17" w:rsidRDefault="00B26F17" w:rsidP="00B26F17">
      <w:pPr>
        <w:widowControl w:val="0"/>
        <w:autoSpaceDE w:val="0"/>
        <w:autoSpaceDN w:val="0"/>
        <w:adjustRightInd w:val="0"/>
        <w:spacing w:after="0" w:line="240" w:lineRule="auto"/>
        <w:ind w:left="709"/>
        <w:jc w:val="both"/>
        <w:rPr>
          <w:rFonts w:ascii="Times New Roman" w:eastAsia="Times New Roman" w:hAnsi="Times New Roman" w:cs="Times New Roman"/>
          <w:kern w:val="0"/>
          <w:sz w:val="28"/>
          <w:szCs w:val="28"/>
          <w:lang w:eastAsia="ru-RU"/>
          <w14:ligatures w14:val="none"/>
        </w:rPr>
      </w:pPr>
    </w:p>
    <w:p w14:paraId="69CD4E5B" w14:textId="490C29E8"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18" w:name="_Hlk216105689"/>
      <w:r w:rsidRPr="00B26F17">
        <w:rPr>
          <w:rFonts w:ascii="Times New Roman" w:eastAsia="Times New Roman" w:hAnsi="Times New Roman" w:cs="Times New Roman"/>
          <w:kern w:val="0"/>
          <w:sz w:val="28"/>
          <w:szCs w:val="28"/>
          <w:lang w:eastAsia="ru-RU"/>
          <w14:ligatures w14:val="none"/>
        </w:rPr>
        <w:t>За неналежнае выкананне абавязацельстваў па Пагадненню аб супрацоўніцтве Бакі нясуць адказнасць у адпаведнасці з заканадаўствам</w:t>
      </w:r>
      <w:bookmarkStart w:id="19" w:name="_Hlk217903104"/>
      <w:r w:rsidRPr="00B26F17">
        <w:rPr>
          <w:rFonts w:ascii="Times New Roman" w:eastAsia="Times New Roman" w:hAnsi="Times New Roman" w:cs="Times New Roman"/>
          <w:kern w:val="0"/>
          <w:sz w:val="28"/>
          <w:szCs w:val="28"/>
          <w:lang w:eastAsia="ru-RU"/>
          <w14:ligatures w14:val="none"/>
        </w:rPr>
        <w:t>, у тым ліку з артыкулам 366 Грамадзянскага кодэкса Рэспублікі Беларусь.</w:t>
      </w:r>
    </w:p>
    <w:bookmarkEnd w:id="19"/>
    <w:p w14:paraId="0443EFAD"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Бакі вызваляюцца ад адказнасці за частковае або поўнае невыкананне абавязацельстваў па Пагадненню аб супрацоўніцтве, калі такое з'явілася следствам дзеяння абставін непераадольнай сілы, якія ўзніклі пасля ўступлення яго ў сілу.</w:t>
      </w:r>
    </w:p>
    <w:p w14:paraId="3D4E6191"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Да абставін непераадольнай сілы адносяцца падзеі, на якія Бакі не могуць аказаць уплыў, такія як стыхійныя бедствы, эпідэмія, пажар, ваенныя дзеянні, а таксама прыняцце актаў заканадаўства, якія робяць немагчымым выкананне Бакамі сваіх абавязацельстваў па Пагадненню аб супрацоўніцтве.</w:t>
      </w:r>
    </w:p>
    <w:p w14:paraId="0301C77A"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Бок, які пацярпеў ад уплыву абставін непераадольнай сілы, у найкарацейшы тэрмін з моманту наступлення і спынення дзеяння такіх абставін інфармуе іншы Бок, а таксама прыкладае ўсе намаганні (усе магчымыя дзеянні) для больш хуткай ліквідацыі дзеяння абставінаў непераадольнай сілы і іх наступстваў.</w:t>
      </w:r>
    </w:p>
    <w:p w14:paraId="764E57F4"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Бок, які спасылаецца на дзеянне абставін непераадольнай сілы, па пісьмовым патрабаванні другога Боку абавязаны пацвердзіць наяўнасць і працягласць дзеяння ўказаных абставін адпаведным дакументам кампетэнтнага дзяржаўнага органа.</w:t>
      </w:r>
    </w:p>
    <w:p w14:paraId="3691142B"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Тэрмін выканання адпаведных абавязацельстваў па Пагадненню аб супрацоўніцтве адсоўваецца суразмерна тэрміну дзеяння абставін непераадольнай сілы.</w:t>
      </w:r>
    </w:p>
    <w:bookmarkEnd w:id="18"/>
    <w:p w14:paraId="57B14E5E" w14:textId="77777777" w:rsidR="0072495B" w:rsidRPr="00F92AF5" w:rsidRDefault="0072495B" w:rsidP="0072495B">
      <w:pPr>
        <w:widowControl w:val="0"/>
        <w:autoSpaceDE w:val="0"/>
        <w:autoSpaceDN w:val="0"/>
        <w:adjustRightInd w:val="0"/>
        <w:spacing w:after="0" w:line="240" w:lineRule="auto"/>
        <w:outlineLvl w:val="2"/>
        <w:rPr>
          <w:rFonts w:ascii="Times New Roman" w:eastAsia="Times New Roman" w:hAnsi="Times New Roman" w:cs="Times New Roman"/>
          <w:kern w:val="0"/>
          <w:sz w:val="28"/>
          <w:szCs w:val="28"/>
          <w:lang w:eastAsia="ru-RU"/>
          <w14:ligatures w14:val="none"/>
        </w:rPr>
      </w:pPr>
    </w:p>
    <w:p w14:paraId="2DDE3451" w14:textId="32FE0FCF" w:rsidR="00B26F17" w:rsidRPr="00B26F17" w:rsidRDefault="0072495B" w:rsidP="0072495B">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F92AF5">
        <w:rPr>
          <w:rFonts w:ascii="Times New Roman" w:eastAsia="Times New Roman" w:hAnsi="Times New Roman" w:cs="Times New Roman"/>
          <w:kern w:val="0"/>
          <w:sz w:val="28"/>
          <w:szCs w:val="28"/>
          <w:lang w:eastAsia="ru-RU"/>
          <w14:ligatures w14:val="none"/>
        </w:rPr>
        <w:t>ГЛАВА</w:t>
      </w:r>
      <w:r w:rsidR="00B26F17" w:rsidRPr="00B26F17">
        <w:rPr>
          <w:rFonts w:ascii="Times New Roman" w:eastAsia="Times New Roman" w:hAnsi="Times New Roman" w:cs="Times New Roman"/>
          <w:kern w:val="0"/>
          <w:sz w:val="28"/>
          <w:szCs w:val="28"/>
          <w:lang w:eastAsia="ru-RU"/>
          <w14:ligatures w14:val="none"/>
        </w:rPr>
        <w:t xml:space="preserve"> 7</w:t>
      </w:r>
    </w:p>
    <w:p w14:paraId="4089D32E" w14:textId="659B1415" w:rsidR="00B26F17" w:rsidRPr="00B26F17" w:rsidRDefault="0072495B"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УРЭГУЛЯВАННЕ СПРЭЧАК</w:t>
      </w:r>
      <w:r w:rsidR="00B26F17" w:rsidRPr="00B26F17">
        <w:rPr>
          <w:rFonts w:ascii="Times New Roman" w:eastAsia="Times New Roman" w:hAnsi="Times New Roman" w:cs="Times New Roman"/>
          <w:kern w:val="0"/>
          <w:sz w:val="28"/>
          <w:szCs w:val="28"/>
          <w:lang w:eastAsia="ru-RU"/>
          <w14:ligatures w14:val="none"/>
        </w:rPr>
        <w:t xml:space="preserve">. ТЭРМІН ДЗЕЯННЯ І УМОВЫ СПЫНЕННЯ </w:t>
      </w:r>
      <w:r w:rsidR="00B26F17" w:rsidRPr="00B26F17">
        <w:rPr>
          <w:rFonts w:ascii="Times New Roman" w:eastAsia="Times New Roman" w:hAnsi="Times New Roman" w:cs="Times New Roman"/>
          <w:kern w:val="0"/>
          <w:sz w:val="28"/>
          <w:szCs w:val="28"/>
          <w:lang w:eastAsia="ru-RU"/>
          <w14:ligatures w14:val="none"/>
        </w:rPr>
        <w:lastRenderedPageBreak/>
        <w:t>ПАГАДНЕННЯ ПРА СУПРАЦОЎНІЦТВА</w:t>
      </w:r>
    </w:p>
    <w:p w14:paraId="027757B1" w14:textId="77777777" w:rsidR="00B26F17" w:rsidRPr="00B26F17" w:rsidRDefault="00B26F17" w:rsidP="00B26F17">
      <w:pPr>
        <w:widowControl w:val="0"/>
        <w:autoSpaceDE w:val="0"/>
        <w:autoSpaceDN w:val="0"/>
        <w:adjustRightInd w:val="0"/>
        <w:spacing w:after="0" w:line="240" w:lineRule="auto"/>
        <w:ind w:left="709"/>
        <w:jc w:val="both"/>
        <w:rPr>
          <w:rFonts w:ascii="Times New Roman" w:eastAsia="Times New Roman" w:hAnsi="Times New Roman" w:cs="Times New Roman"/>
          <w:kern w:val="0"/>
          <w:sz w:val="28"/>
          <w:szCs w:val="28"/>
          <w:lang w:eastAsia="ru-RU"/>
          <w14:ligatures w14:val="none"/>
        </w:rPr>
      </w:pPr>
    </w:p>
    <w:p w14:paraId="376BDBD2" w14:textId="77777777" w:rsidR="00B26F17" w:rsidRPr="00B26F17" w:rsidRDefault="00B26F17" w:rsidP="00B26F17">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20" w:name="_Hlk224503646"/>
      <w:r w:rsidRPr="00B26F17">
        <w:rPr>
          <w:rFonts w:ascii="Times New Roman" w:eastAsia="Times New Roman" w:hAnsi="Times New Roman" w:cs="Times New Roman"/>
          <w:kern w:val="0"/>
          <w:sz w:val="28"/>
          <w:szCs w:val="28"/>
          <w:lang w:eastAsia="ru-RU"/>
          <w14:ligatures w14:val="none"/>
        </w:rPr>
        <w:t>Бакі прымаюць усе меры да вырашэння спрэчак і прэтэнзій, якія ўзніклі ў сувязі з невыкананнем або неналежным выкананнем гэтага Пагаднення аб супрацоўніцтве шляхам перагавораў.</w:t>
      </w:r>
      <w:r w:rsidRPr="00B26F17">
        <w:rPr>
          <w:rFonts w:ascii="Times New Roman" w:eastAsia="Times New Roman" w:hAnsi="Times New Roman" w:cs="Times New Roman"/>
          <w:kern w:val="0"/>
          <w:sz w:val="20"/>
          <w:szCs w:val="20"/>
          <w:lang w:eastAsia="ru-RU"/>
          <w14:ligatures w14:val="none"/>
        </w:rPr>
        <w:t xml:space="preserve"> </w:t>
      </w:r>
      <w:bookmarkStart w:id="21" w:name="_Hlk224503656"/>
      <w:r w:rsidRPr="00B26F17">
        <w:rPr>
          <w:rFonts w:ascii="Times New Roman" w:eastAsia="Times New Roman" w:hAnsi="Times New Roman" w:cs="Times New Roman"/>
          <w:kern w:val="0"/>
          <w:sz w:val="28"/>
          <w:szCs w:val="28"/>
          <w:lang w:eastAsia="ru-RU"/>
          <w14:ligatures w14:val="none"/>
        </w:rPr>
        <w:t>Да звароту ў суд у загадным або іскавым вядзенні па спрэчцы, якая вынікае з гэтага Пагаднення аб супрацоўніцтве, Бок, які лічыць, што яго правы парушаны, абавязаны накіраваць другому Боку пісьмовую прэтэнзію.</w:t>
      </w:r>
    </w:p>
    <w:p w14:paraId="3FDCDBD0"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Атрымальнік прэтэнзіі абавязаны на працягу 30 каляндарных дзён з даты атрымання разгледзець прэтэнзію і пісьмова паведаміць заяўніку прэтэнзіі аб выніках яе разгляду.</w:t>
      </w:r>
    </w:p>
    <w:p w14:paraId="16E980D9"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Пры адсутнасці адказу ва ўказаны тэрмін або пры адхіленні патрабаванняў Бок мае права звярнуцца ў суд.</w:t>
      </w:r>
    </w:p>
    <w:bookmarkEnd w:id="21"/>
    <w:p w14:paraId="1700C6D9"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Неўрэгуляваныя шляхам перагавораў (у прэтэнзійным парадку) спрэчкі Банка і Партнёра падлягаюць разгляду ў судовым парадку ў адпаведнасці з заканадаўствам Рэспублікі Беларусь. Прымяняльнае права - права Рэспублікі Беларусь.</w:t>
      </w:r>
    </w:p>
    <w:bookmarkEnd w:id="20"/>
    <w:p w14:paraId="13D92749"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Пагадненне аб супрацоўніцтве ўступае ў сілу з даты яго заключэння і дзейнічае 12 (дванаццаць) месяцаў з даты заключэння. Тэрмін дзеяння Пагаднення аб супрацоўніцтве аўтаматычна прадаўжаецца на кожныя наступныя 12 (дванаццаць) месяцаў, калі ні адзін з Бакоў, не менш як за 30 (трыццаць) каляндарных дзён да заканчэння тэрміну дзеяння Пагаднення аб супрацоўніцтве, не заявіць у пісьмовай форме аб адмове прадоўжыць Пагадненне аб супрацоўніцтве.</w:t>
      </w:r>
    </w:p>
    <w:p w14:paraId="0CC4D4B1"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Пагадненне аб супрацоўніцтве можа быць спынена:</w:t>
      </w:r>
    </w:p>
    <w:p w14:paraId="7620547A"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 пагадненню Бакоў;</w:t>
      </w:r>
    </w:p>
    <w:p w14:paraId="5155C5C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 ініцыятыве любога з Бакоў пры ўмове пісьмовага паведамлення аб адмове ад выканання Пагаднення аб супрацоўніцтве другога Боку не менш як за адзін месяц да меркаванай даты спынення Пагаднення аб супрацоўніцтве, за выключэннем выпадкаў, вызначаных дадзенымі Умовамі;</w:t>
      </w:r>
    </w:p>
    <w:p w14:paraId="62914E10"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пры закрыцці бягучага рахунку Партнёра па ініцыятыве Партнёра (пры гэтым Пагадненне аб супрацоўніцтве лічыцца скасаваным з даты закрыцця бягучага рахунку Партнёра).</w:t>
      </w:r>
    </w:p>
    <w:p w14:paraId="7B6CB5CB"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 выпадку спынення Пагаднення аб супрацоўніцтве ўсе абавязацельствы Бакоў, якія ўзніклі ў перыяд яго дзеяння, прадаўжаюць дзейнічаць да іх выканання ў парадку, устаноўленым Пагадненнем аб супрацоўніцтве.</w:t>
      </w:r>
    </w:p>
    <w:p w14:paraId="148721DD" w14:textId="77777777" w:rsidR="00B26F17" w:rsidRPr="00B26F17" w:rsidRDefault="00B26F17" w:rsidP="00B26F17">
      <w:pPr>
        <w:widowControl w:val="0"/>
        <w:autoSpaceDE w:val="0"/>
        <w:autoSpaceDN w:val="0"/>
        <w:adjustRightInd w:val="0"/>
        <w:spacing w:after="0" w:line="240" w:lineRule="auto"/>
        <w:ind w:left="709"/>
        <w:jc w:val="both"/>
        <w:rPr>
          <w:rFonts w:ascii="Times New Roman" w:eastAsia="Times New Roman" w:hAnsi="Times New Roman" w:cs="Times New Roman"/>
          <w:kern w:val="0"/>
          <w:sz w:val="28"/>
          <w:szCs w:val="28"/>
          <w:lang w:eastAsia="ru-RU"/>
          <w14:ligatures w14:val="none"/>
        </w:rPr>
      </w:pPr>
    </w:p>
    <w:p w14:paraId="1F2ACB2B" w14:textId="1AF28796" w:rsidR="00B26F17" w:rsidRPr="00B26F17" w:rsidRDefault="0072495B"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ru-RU" w:eastAsia="ru-RU"/>
          <w14:ligatures w14:val="none"/>
        </w:rPr>
        <w:t>ГЛАВА</w:t>
      </w:r>
      <w:r w:rsidR="00B26F17" w:rsidRPr="00B26F17">
        <w:rPr>
          <w:rFonts w:ascii="Times New Roman" w:eastAsia="Times New Roman" w:hAnsi="Times New Roman" w:cs="Times New Roman"/>
          <w:kern w:val="0"/>
          <w:sz w:val="28"/>
          <w:szCs w:val="28"/>
          <w:lang w:eastAsia="ru-RU"/>
          <w14:ligatures w14:val="none"/>
        </w:rPr>
        <w:t xml:space="preserve"> 8</w:t>
      </w:r>
    </w:p>
    <w:p w14:paraId="47C0E6B8"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ДАДАТКОВЫЯ УМОВЫ</w:t>
      </w:r>
    </w:p>
    <w:p w14:paraId="4E60003A"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3F593AD" w14:textId="77777777" w:rsidR="00B26F17" w:rsidRPr="00B26F17" w:rsidRDefault="00B26F17" w:rsidP="00B26F17">
      <w:pPr>
        <w:numPr>
          <w:ilvl w:val="0"/>
          <w:numId w:val="7"/>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Пры заключэнні Пагаднення аб супрацоўніцтве Партнёр пацвярджае, што ён належным чынам азнаёмлены і згодны з гэтымі Умовамі.</w:t>
      </w:r>
    </w:p>
    <w:p w14:paraId="0F2F2F30"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Пры вырашэнні не ўрэгуляваных Пагадненнем аб супрацоўніцтве пытанняў Бакі кіруюцца заканадаўствам.</w:t>
      </w:r>
    </w:p>
    <w:p w14:paraId="20320806"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Зварот грашовых сродкаў за тавар (работу, паслуг), іншы аб'ект грамадзянскіх правоў, які рэалізуецца Партнёрам, неналежнай якасці, набыты Кліентам з выкарыстаннем крэдыту Банка, ажыццяўляецца ў парадку, які не супярэчыць заканадаўству.</w:t>
      </w:r>
    </w:p>
    <w:p w14:paraId="3A6AA1E0"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Любое паведамленне, апавяшчэнне, паведамленне, патрабаванне Банка, прадугледжанае дадзеным Пагадненнем аб супрацоўніцтве </w:t>
      </w:r>
      <w:r w:rsidRPr="00B26F17">
        <w:rPr>
          <w:rFonts w:ascii="Times New Roman" w:eastAsia="Times New Roman" w:hAnsi="Times New Roman" w:cs="Times New Roman"/>
          <w:kern w:val="0"/>
          <w:sz w:val="28"/>
          <w:szCs w:val="28"/>
          <w:lang w:eastAsia="ru-RU"/>
          <w14:ligatures w14:val="none"/>
        </w:rPr>
        <w:br/>
        <w:t>(далей – апавяшчэнне Банка), накіроўваецца (адрасуецца) у пісьмовай форме па выбары Банка адным або некалькімі прадугледжанымі ў гэтым пункце спосабамі:</w:t>
      </w:r>
    </w:p>
    <w:p w14:paraId="27D0E418"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 папяровым носьбіце пры гэтым, калі не прадугледжана іншае, яно можа накіроўвацца з выкарыстаннем кур'ерскай або паштовай сувязі з апавяшчэннем аб уручэнні (ці іншым аналагічным чынам з пацвярджэннем дастаўкі);</w:t>
      </w:r>
    </w:p>
    <w:p w14:paraId="13CB3EC5" w14:textId="2EEE1546"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 выглядзе электроннага паведамлення, з дапамогай СДБ</w:t>
      </w:r>
      <w:r w:rsidR="0072495B">
        <w:rPr>
          <w:rFonts w:ascii="Times New Roman" w:eastAsia="Times New Roman" w:hAnsi="Times New Roman" w:cs="Times New Roman"/>
          <w:kern w:val="0"/>
          <w:sz w:val="28"/>
          <w:szCs w:val="28"/>
          <w:lang w:val="ru-RU" w:eastAsia="ru-RU"/>
          <w14:ligatures w14:val="none"/>
        </w:rPr>
        <w:t>А</w:t>
      </w:r>
      <w:r w:rsidRPr="00B26F17">
        <w:rPr>
          <w:rFonts w:ascii="Times New Roman" w:eastAsia="Times New Roman" w:hAnsi="Times New Roman" w:cs="Times New Roman"/>
          <w:kern w:val="0"/>
          <w:sz w:val="28"/>
          <w:szCs w:val="28"/>
          <w:lang w:eastAsia="ru-RU"/>
          <w14:ligatures w14:val="none"/>
        </w:rPr>
        <w:t xml:space="preserve"> або СМД</w:t>
      </w:r>
      <w:r w:rsidR="0072495B">
        <w:rPr>
          <w:rFonts w:ascii="Times New Roman" w:eastAsia="Times New Roman" w:hAnsi="Times New Roman" w:cs="Times New Roman"/>
          <w:kern w:val="0"/>
          <w:sz w:val="28"/>
          <w:szCs w:val="28"/>
          <w:lang w:val="ru-RU" w:eastAsia="ru-RU"/>
          <w14:ligatures w14:val="none"/>
        </w:rPr>
        <w:t>З</w:t>
      </w:r>
      <w:r w:rsidRPr="00B26F17">
        <w:rPr>
          <w:rFonts w:ascii="Times New Roman" w:eastAsia="Times New Roman" w:hAnsi="Times New Roman" w:cs="Times New Roman"/>
          <w:kern w:val="0"/>
          <w:sz w:val="28"/>
          <w:szCs w:val="28"/>
          <w:lang w:eastAsia="ru-RU"/>
          <w14:ligatures w14:val="none"/>
        </w:rPr>
        <w:t>.</w:t>
      </w:r>
    </w:p>
    <w:p w14:paraId="7733BB11"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Любое паведамленне Банка або іншае паведамленне ў адносінах да дадзенага Пагаднення аб супрацоўніцтве можа быць накіравана любым са спосабаў, пералічаных вышэй, і лічыцца дастаўленым у наступным парадку:</w:t>
      </w:r>
    </w:p>
    <w:p w14:paraId="169C8186"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калі складзена на папяровым носьбіце і дастаўлена (перададзена) асабіста або з кур'ерам пад распіску аб уручэнні - у момант дастаўкі (перадачы);</w:t>
      </w:r>
    </w:p>
    <w:p w14:paraId="0D21BF6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калі складзена на папяровым носьбіце і адпраўлена з выкарыстаннем паштовай сувязі з апавяшчэннем аб уручэнні (ці іншым аналагічным чынам з пацвярджэннем дастаўкі) – у момант уручэння;</w:t>
      </w:r>
    </w:p>
    <w:p w14:paraId="62B7D3F0" w14:textId="421827B9"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калі адпраўлена з выкарыстаннем СДБ</w:t>
      </w:r>
      <w:r w:rsidR="00543495" w:rsidRPr="00543495">
        <w:rPr>
          <w:rFonts w:ascii="Times New Roman" w:eastAsia="Times New Roman" w:hAnsi="Times New Roman" w:cs="Times New Roman"/>
          <w:kern w:val="0"/>
          <w:sz w:val="28"/>
          <w:szCs w:val="28"/>
          <w:lang w:eastAsia="ru-RU"/>
          <w14:ligatures w14:val="none"/>
        </w:rPr>
        <w:t>А</w:t>
      </w:r>
      <w:r w:rsidRPr="00B26F17">
        <w:rPr>
          <w:rFonts w:ascii="Times New Roman" w:eastAsia="Times New Roman" w:hAnsi="Times New Roman" w:cs="Times New Roman"/>
          <w:kern w:val="0"/>
          <w:sz w:val="28"/>
          <w:szCs w:val="28"/>
          <w:lang w:eastAsia="ru-RU"/>
          <w14:ligatures w14:val="none"/>
        </w:rPr>
        <w:t xml:space="preserve"> або СМД</w:t>
      </w:r>
      <w:r w:rsidR="00543495" w:rsidRPr="00543495">
        <w:rPr>
          <w:rFonts w:ascii="Times New Roman" w:eastAsia="Times New Roman" w:hAnsi="Times New Roman" w:cs="Times New Roman"/>
          <w:kern w:val="0"/>
          <w:sz w:val="28"/>
          <w:szCs w:val="28"/>
          <w:lang w:eastAsia="ru-RU"/>
          <w14:ligatures w14:val="none"/>
        </w:rPr>
        <w:t>З</w:t>
      </w:r>
      <w:r w:rsidRPr="00B26F17">
        <w:rPr>
          <w:rFonts w:ascii="Times New Roman" w:eastAsia="Times New Roman" w:hAnsi="Times New Roman" w:cs="Times New Roman"/>
          <w:kern w:val="0"/>
          <w:sz w:val="28"/>
          <w:szCs w:val="28"/>
          <w:lang w:eastAsia="ru-RU"/>
          <w14:ligatures w14:val="none"/>
        </w:rPr>
        <w:t xml:space="preserve"> - у дзень адпраўкі.</w:t>
      </w:r>
    </w:p>
    <w:p w14:paraId="414A8703"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22" w:name="Par454"/>
      <w:bookmarkStart w:id="23" w:name="_Hlk216105859"/>
      <w:bookmarkEnd w:id="22"/>
      <w:r w:rsidRPr="00B26F17">
        <w:rPr>
          <w:rFonts w:ascii="Times New Roman" w:eastAsia="Times New Roman" w:hAnsi="Times New Roman" w:cs="Times New Roman"/>
          <w:kern w:val="0"/>
          <w:sz w:val="28"/>
          <w:szCs w:val="28"/>
          <w:lang w:eastAsia="ru-RU"/>
          <w14:ligatures w14:val="none"/>
        </w:rPr>
        <w:t>Пры гэтым апавяшчэнні Банка на папяровым носьбіце накіроўваюцца па адрасе, указаным у Заяве Партнёрам або ў дадатковым пагадненні да Пагаднення аб супрацоўніцтве (пры ўмове яго заключэння Бакамі).</w:t>
      </w:r>
    </w:p>
    <w:p w14:paraId="632A5C59" w14:textId="2A3CC734"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Калі апавяшчэнне Банка адпраўлена з выкарыстаннем СДБ</w:t>
      </w:r>
      <w:r w:rsidR="00543495" w:rsidRPr="00543495">
        <w:rPr>
          <w:rFonts w:ascii="Times New Roman" w:eastAsia="Times New Roman" w:hAnsi="Times New Roman" w:cs="Times New Roman"/>
          <w:kern w:val="0"/>
          <w:sz w:val="28"/>
          <w:szCs w:val="28"/>
          <w:lang w:eastAsia="ru-RU"/>
          <w14:ligatures w14:val="none"/>
        </w:rPr>
        <w:t>А</w:t>
      </w:r>
      <w:r w:rsidRPr="00B26F17">
        <w:rPr>
          <w:rFonts w:ascii="Times New Roman" w:eastAsia="Times New Roman" w:hAnsi="Times New Roman" w:cs="Times New Roman"/>
          <w:kern w:val="0"/>
          <w:sz w:val="28"/>
          <w:szCs w:val="28"/>
          <w:lang w:eastAsia="ru-RU"/>
          <w14:ligatures w14:val="none"/>
        </w:rPr>
        <w:t xml:space="preserve"> або СМД</w:t>
      </w:r>
      <w:r w:rsidR="00543495" w:rsidRPr="00543495">
        <w:rPr>
          <w:rFonts w:ascii="Times New Roman" w:eastAsia="Times New Roman" w:hAnsi="Times New Roman" w:cs="Times New Roman"/>
          <w:kern w:val="0"/>
          <w:sz w:val="28"/>
          <w:szCs w:val="28"/>
          <w:lang w:eastAsia="ru-RU"/>
          <w14:ligatures w14:val="none"/>
        </w:rPr>
        <w:t xml:space="preserve">З </w:t>
      </w:r>
      <w:r w:rsidRPr="00B26F17">
        <w:rPr>
          <w:rFonts w:ascii="Times New Roman" w:eastAsia="Times New Roman" w:hAnsi="Times New Roman" w:cs="Times New Roman"/>
          <w:kern w:val="0"/>
          <w:sz w:val="28"/>
          <w:szCs w:val="28"/>
          <w:lang w:eastAsia="ru-RU"/>
          <w14:ligatures w14:val="none"/>
        </w:rPr>
        <w:t>пасля 16:00 гадзін, у пятніцу пасля 14:15 ці не ў працоўны дзень, яно лічыцца адпраўленым на наступны працоўны дзень.</w:t>
      </w:r>
    </w:p>
    <w:p w14:paraId="6B25AF80" w14:textId="543039E2"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24" w:name="Par458"/>
      <w:bookmarkEnd w:id="23"/>
      <w:bookmarkEnd w:id="24"/>
      <w:r w:rsidRPr="00B26F17">
        <w:rPr>
          <w:rFonts w:ascii="Times New Roman" w:eastAsia="Times New Roman" w:hAnsi="Times New Roman" w:cs="Times New Roman"/>
          <w:kern w:val="0"/>
          <w:sz w:val="28"/>
          <w:szCs w:val="28"/>
          <w:lang w:eastAsia="ru-RU"/>
          <w14:ligatures w14:val="none"/>
        </w:rPr>
        <w:t>Апавяшчэнне Банка лічыцца дастаўленым (уручаным) і ў тых выпадках, калі яно накіравана Партнёру ў выглядзе паштовага адпраўлення (ці іншым аналагічным чынам) або перададзена з выкарыстаннем СДБ</w:t>
      </w:r>
      <w:r w:rsidR="00543495" w:rsidRPr="00543495">
        <w:rPr>
          <w:rFonts w:ascii="Times New Roman" w:eastAsia="Times New Roman" w:hAnsi="Times New Roman" w:cs="Times New Roman"/>
          <w:kern w:val="0"/>
          <w:sz w:val="28"/>
          <w:szCs w:val="28"/>
          <w:lang w:eastAsia="ru-RU"/>
          <w14:ligatures w14:val="none"/>
        </w:rPr>
        <w:t>А</w:t>
      </w:r>
      <w:r w:rsidRPr="00B26F17">
        <w:rPr>
          <w:rFonts w:ascii="Times New Roman" w:eastAsia="Times New Roman" w:hAnsi="Times New Roman" w:cs="Times New Roman"/>
          <w:kern w:val="0"/>
          <w:sz w:val="28"/>
          <w:szCs w:val="28"/>
          <w:lang w:eastAsia="ru-RU"/>
          <w14:ligatures w14:val="none"/>
        </w:rPr>
        <w:t xml:space="preserve"> або СМД</w:t>
      </w:r>
      <w:r w:rsidR="00543495" w:rsidRPr="00543495">
        <w:rPr>
          <w:rFonts w:ascii="Times New Roman" w:eastAsia="Times New Roman" w:hAnsi="Times New Roman" w:cs="Times New Roman"/>
          <w:kern w:val="0"/>
          <w:sz w:val="28"/>
          <w:szCs w:val="28"/>
          <w:lang w:eastAsia="ru-RU"/>
          <w14:ligatures w14:val="none"/>
        </w:rPr>
        <w:t>З</w:t>
      </w:r>
      <w:r w:rsidRPr="00B26F17">
        <w:rPr>
          <w:rFonts w:ascii="Times New Roman" w:eastAsia="Times New Roman" w:hAnsi="Times New Roman" w:cs="Times New Roman"/>
          <w:kern w:val="0"/>
          <w:sz w:val="28"/>
          <w:szCs w:val="28"/>
          <w:lang w:eastAsia="ru-RU"/>
          <w14:ligatures w14:val="none"/>
        </w:rPr>
        <w:t>, але па абставінах, якія залежаць ад Партнёра, не было ім атрымана (у тым ліку ў сувязі з адсутнасцю Партнёра, нез'яўленнем за яго атрыманнем) азнаёміўся з ім:</w:t>
      </w:r>
    </w:p>
    <w:p w14:paraId="1FCAB44B" w14:textId="293EBD71"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 СДБ</w:t>
      </w:r>
      <w:r w:rsidR="00543495" w:rsidRPr="00543495">
        <w:rPr>
          <w:rFonts w:ascii="Times New Roman" w:eastAsia="Times New Roman" w:hAnsi="Times New Roman" w:cs="Times New Roman"/>
          <w:kern w:val="0"/>
          <w:sz w:val="28"/>
          <w:szCs w:val="28"/>
          <w:lang w:eastAsia="ru-RU"/>
          <w14:ligatures w14:val="none"/>
        </w:rPr>
        <w:t>А</w:t>
      </w:r>
      <w:r w:rsidRPr="00B26F17">
        <w:rPr>
          <w:rFonts w:ascii="Times New Roman" w:eastAsia="Times New Roman" w:hAnsi="Times New Roman" w:cs="Times New Roman"/>
          <w:kern w:val="0"/>
          <w:sz w:val="28"/>
          <w:szCs w:val="28"/>
          <w:lang w:eastAsia="ru-RU"/>
          <w14:ligatures w14:val="none"/>
        </w:rPr>
        <w:t xml:space="preserve"> ў падраздзеле «Уваходныя» раздзела «Перапіска»;</w:t>
      </w:r>
    </w:p>
    <w:p w14:paraId="3E735F36" w14:textId="17428C1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 СМД</w:t>
      </w:r>
      <w:r w:rsidR="00543495">
        <w:rPr>
          <w:rFonts w:ascii="Times New Roman" w:eastAsia="Times New Roman" w:hAnsi="Times New Roman" w:cs="Times New Roman"/>
          <w:kern w:val="0"/>
          <w:sz w:val="28"/>
          <w:szCs w:val="28"/>
          <w:lang w:val="ru-RU" w:eastAsia="ru-RU"/>
          <w14:ligatures w14:val="none"/>
        </w:rPr>
        <w:t>З</w:t>
      </w:r>
      <w:r w:rsidRPr="00B26F17">
        <w:rPr>
          <w:rFonts w:ascii="Times New Roman" w:eastAsia="Times New Roman" w:hAnsi="Times New Roman" w:cs="Times New Roman"/>
          <w:kern w:val="0"/>
          <w:sz w:val="28"/>
          <w:szCs w:val="28"/>
          <w:lang w:eastAsia="ru-RU"/>
          <w14:ligatures w14:val="none"/>
        </w:rPr>
        <w:t xml:space="preserve"> у адпаведным раздзеле ўваходнай карэспандэнцыі ў сістэме электроннага дакументазвароту Партнёра.</w:t>
      </w:r>
    </w:p>
    <w:p w14:paraId="6B187CC5"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Партнёр нясе рызыку наступстваў неатрымання апавяшчэння Банка, накіраванага ў парадку, вызначаным гэтым Пагадненнем аб супрацоўніцтве, або неазнаямлення са зместам такога паведамлення.</w:t>
      </w:r>
    </w:p>
    <w:p w14:paraId="25778FD3"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Бакі пацвярджаюць, што ім вядомы патрабаванні заканадаўчых і іншых нарматыўных прававых актаў Рэспублікі Беларусь аб супрацьдзеянні карупцыі (далей - антыкарупцыйныя патрабаванні). Бакі абавязуюцца забяспечыць выкананне антыкарупцыйных патрабаванняў пры выкананні гэтага Пагаднення аб супрацоўніцтве сваімі работнікамі.</w:t>
      </w:r>
    </w:p>
    <w:p w14:paraId="76D547AC"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Пры выкананні сваіх абавязацельстваў па гэтым Пагадненні аб </w:t>
      </w:r>
      <w:r w:rsidRPr="00B26F17">
        <w:rPr>
          <w:rFonts w:ascii="Times New Roman" w:eastAsia="Times New Roman" w:hAnsi="Times New Roman" w:cs="Times New Roman"/>
          <w:kern w:val="0"/>
          <w:sz w:val="28"/>
          <w:szCs w:val="28"/>
          <w:lang w:eastAsia="ru-RU"/>
          <w14:ligatures w14:val="none"/>
        </w:rPr>
        <w:lastRenderedPageBreak/>
        <w:t>супрацоўніцтве Бакі, іх работнікі не ажыццяўляюць дзеянні, якія кваліфікуюцца прымяняльным заканадаўствам Рэспублікі Беларусь як карупцыйныя, у тым ліку дачу або атрыманне хабару, пасярэдніцтва ў хабарніцтве, злоўжыванне службовым становішчам або паўнамоцтвамі, дазваляюць выплату якіх-небудзь грашовых сродкаў або перадачу каштоўнасцей, прама або ўскосна, у любой форме, у тым ліку ў выглядзе падарункаў, прадастаўлення правоў, паслуг, маёмасці любым асобам, для аказання ўплыву на дзеянні або рашэнні гэтых асоб з мэтай атрымаць якія-небудзь неправамерныя перавагі і выгады для сябе або трэціх асоб або іншыя неправамерныя мэты.</w:t>
      </w:r>
    </w:p>
    <w:p w14:paraId="6F2B9043"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 выпадку ўзнікнення ў Баку падазрэнняў, што адбылося або можа адбыцца парушэнне якіх-небудзь палажэнняў гэтага пункта, адпаведны Бок абавязваецца паведаміць аб гэтым другому Боку ў пісьмовай форме на працягу 5 (пяці) рабочых дзён. У пісьмовым апавяшчэнні Бок абавязаны спаслацца на факты або падаць матэрыялы, якія дакладна пацвярджаюць ці даюць падставу меркаваць, што адбылося або можа адбыцца парушэнне якіх-небудзь палажэнняў гэтага пункта.</w:t>
      </w:r>
    </w:p>
    <w:p w14:paraId="754A4110"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 выпадку парушэння адным Бокам антыкарупцыйных патрабаванняў другі Бок мае права адмовіцца ад выканання гэтага Пагаднення аб супрацоўніцтве ў аднабаковым парадку. Бок, які парушыў антыкарупцыйныя патрабаванні пры выкананні гэтага Пагаднення аб супрацоўніцтве, абавязаны кампенсаваць іншаму Боку ўзніклыя ў яго ў выніку гэтага страты.</w:t>
      </w:r>
    </w:p>
    <w:p w14:paraId="3CAF0437" w14:textId="5CBB9C14"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36. Бакі абавязваюцца захоўваць канфідэнцыйнасць у дачыненні да інфармацыі, якая стала ім вядомай у працэсе выканання абавязацельстваў па гэтым Пагадненні аб супрацоўніцтве, якая не з'яўляецца агульнавядомай або лёгкадаступнай трэцім асобам у тых колах, якія звычайна маюць справу з такога роду інфармацыяй, мае камерцыйную каштоўнасць для іх уладальнікам у сілу невядомы </w:t>
      </w:r>
      <w:r w:rsidR="00543495" w:rsidRPr="00543495">
        <w:rPr>
          <w:rFonts w:ascii="Times New Roman" w:eastAsia="Times New Roman" w:hAnsi="Times New Roman" w:cs="Times New Roman"/>
          <w:kern w:val="0"/>
          <w:sz w:val="28"/>
          <w:szCs w:val="28"/>
          <w:lang w:eastAsia="ru-RU"/>
          <w14:ligatures w14:val="none"/>
        </w:rPr>
        <w:t xml:space="preserve">трэцім асобам і не апублікаванай афіцыйна ў сродках масавай інфармацыі </w:t>
      </w:r>
      <w:r w:rsidRPr="00B26F17">
        <w:rPr>
          <w:rFonts w:ascii="Times New Roman" w:eastAsia="Times New Roman" w:hAnsi="Times New Roman" w:cs="Times New Roman"/>
          <w:kern w:val="0"/>
          <w:sz w:val="28"/>
          <w:szCs w:val="28"/>
          <w:lang w:eastAsia="ru-RU"/>
          <w14:ligatures w14:val="none"/>
        </w:rPr>
        <w:t>(далей - канфідэнцыйная інфармацыя). Бакі адносяць змест гэтага Пагаднення аб супрацоўніцтве да канфідэнцыйнай інфармацыі і абавязваюцца не даводзіць да яго агалоску.</w:t>
      </w:r>
    </w:p>
    <w:p w14:paraId="2141802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Бакі абавязваюцца выкарыстоўваць канфідэнцыйную інфармацыю толькі ў мэтах, неабходных для выканання сваіх абавязацельстваў па Пагадненню аб супрацоўніцтве, а таксама прыняць усе неабходныя меры для прадухілення поўнага або частковага разгалашэння канфідэнцыйнай інфармацыі трэцім асобам. Апублікаванне або разгалашэнне канфідэнцыйнай інфармацыі дапускаецца толькі па пісьмовай дамове абодвух бакоў.</w:t>
      </w:r>
    </w:p>
    <w:p w14:paraId="68DD5D2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25" w:name="_Hlk216105920"/>
      <w:r w:rsidRPr="00B26F17">
        <w:rPr>
          <w:rFonts w:ascii="Times New Roman" w:eastAsia="Times New Roman" w:hAnsi="Times New Roman" w:cs="Times New Roman"/>
          <w:kern w:val="0"/>
          <w:sz w:val="28"/>
          <w:szCs w:val="28"/>
          <w:lang w:eastAsia="ru-RU"/>
          <w14:ligatures w14:val="none"/>
        </w:rPr>
        <w:t>Абавязацельствы па захаванні канфідэнцыйнасці інфармацыі, указанай у гэтым пункце, маюць сілу і пасля заканчэння тэрміну дзеяння дадзенага Пагаднення аб супрацоўніцтве, яго датэрміновага скасавання або адмовы ад выканання дадзенага Пагаднення аб супрацоўніцтве да моманту, калі адпаведная канфідэнцыйная інфармацыя стане публічна вядомай або агульнадаступнай.</w:t>
      </w:r>
    </w:p>
    <w:p w14:paraId="0F4AD7D1" w14:textId="3BBCE97A"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37. Банк не прымае на сябе правоў і (або) абавязкаў і не нясе адказнасці за выкананне да</w:t>
      </w:r>
      <w:r w:rsidR="00543495">
        <w:rPr>
          <w:rFonts w:ascii="Times New Roman" w:eastAsia="Times New Roman" w:hAnsi="Times New Roman" w:cs="Times New Roman"/>
          <w:kern w:val="0"/>
          <w:sz w:val="28"/>
          <w:szCs w:val="28"/>
          <w:lang w:val="ru-RU" w:eastAsia="ru-RU"/>
          <w14:ligatures w14:val="none"/>
        </w:rPr>
        <w:t xml:space="preserve">мовы </w:t>
      </w:r>
      <w:r w:rsidRPr="00B26F17">
        <w:rPr>
          <w:rFonts w:ascii="Times New Roman" w:eastAsia="Times New Roman" w:hAnsi="Times New Roman" w:cs="Times New Roman"/>
          <w:kern w:val="0"/>
          <w:sz w:val="28"/>
          <w:szCs w:val="28"/>
          <w:lang w:eastAsia="ru-RU"/>
          <w14:ligatures w14:val="none"/>
        </w:rPr>
        <w:t>Партнёра.</w:t>
      </w:r>
    </w:p>
    <w:p w14:paraId="45462712" w14:textId="77777777" w:rsid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val="ru-RU" w:eastAsia="ru-RU"/>
          <w14:ligatures w14:val="none"/>
        </w:rPr>
      </w:pPr>
    </w:p>
    <w:p w14:paraId="3091D580" w14:textId="77777777" w:rsidR="00543495" w:rsidRPr="00543495" w:rsidRDefault="00543495"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val="ru-RU" w:eastAsia="ru-RU"/>
          <w14:ligatures w14:val="none"/>
        </w:rPr>
      </w:pPr>
    </w:p>
    <w:bookmarkEnd w:id="25"/>
    <w:p w14:paraId="2F55B595" w14:textId="20AB933D" w:rsidR="00B26F17" w:rsidRPr="00B26F17" w:rsidRDefault="00543495"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ru-RU" w:eastAsia="ru-RU"/>
          <w14:ligatures w14:val="none"/>
        </w:rPr>
        <w:lastRenderedPageBreak/>
        <w:t>ГЛАВА</w:t>
      </w:r>
      <w:r w:rsidR="00B26F17" w:rsidRPr="00B26F17">
        <w:rPr>
          <w:rFonts w:ascii="Times New Roman" w:eastAsia="Times New Roman" w:hAnsi="Times New Roman" w:cs="Times New Roman"/>
          <w:kern w:val="0"/>
          <w:sz w:val="28"/>
          <w:szCs w:val="28"/>
          <w:lang w:eastAsia="ru-RU"/>
          <w14:ligatures w14:val="none"/>
        </w:rPr>
        <w:t xml:space="preserve"> 9</w:t>
      </w:r>
    </w:p>
    <w:p w14:paraId="0623D905"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РЭКВІЗІТЫ БАКОЎ</w:t>
      </w:r>
    </w:p>
    <w:p w14:paraId="284937A9"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BE913A1" w14:textId="77777777"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38. Месцазнаходжанне Банка: Рэспубліка Беларусь, 220036, г. Мінск, пр-т Жукава, 3, БІК BAPBBY2X, УНП 100693551.</w:t>
      </w:r>
    </w:p>
    <w:p w14:paraId="57A2DB08" w14:textId="77777777"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39. Рэквізіты Партнёра ўказваюцца ў Заяве або ў дадатковым пагадненні да </w:t>
      </w:r>
      <w:bookmarkStart w:id="26" w:name="_Hlk226470573"/>
      <w:r w:rsidRPr="00B26F17">
        <w:rPr>
          <w:rFonts w:ascii="Times New Roman" w:eastAsia="Times New Roman" w:hAnsi="Times New Roman" w:cs="Times New Roman"/>
          <w:kern w:val="0"/>
          <w:sz w:val="28"/>
          <w:szCs w:val="28"/>
          <w:lang w:eastAsia="ru-RU"/>
          <w14:ligatures w14:val="none"/>
        </w:rPr>
        <w:t>Пагаднення</w:t>
      </w:r>
      <w:bookmarkEnd w:id="26"/>
      <w:r w:rsidRPr="00B26F17">
        <w:rPr>
          <w:rFonts w:ascii="Times New Roman" w:eastAsia="Times New Roman" w:hAnsi="Times New Roman" w:cs="Times New Roman"/>
          <w:kern w:val="0"/>
          <w:sz w:val="28"/>
          <w:szCs w:val="28"/>
          <w:lang w:eastAsia="ru-RU"/>
          <w14:ligatures w14:val="none"/>
        </w:rPr>
        <w:t xml:space="preserve"> аб супрацоўніцтве (пры ўмове яго заключэння).</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і лічацца сапраўднымі да моманту пісьмовага апавяшчэння Банка аб іх змене.</w:t>
      </w:r>
      <w:bookmarkEnd w:id="0"/>
    </w:p>
    <w:p w14:paraId="7BB4A98A" w14:textId="77777777"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sectPr w:rsidR="00B26F17" w:rsidRPr="00B26F17" w:rsidSect="00B26F17">
          <w:footnotePr>
            <w:numRestart w:val="eachPage"/>
          </w:footnotePr>
          <w:pgSz w:w="11906" w:h="16838"/>
          <w:pgMar w:top="1134" w:right="567" w:bottom="1134" w:left="1701" w:header="708" w:footer="708" w:gutter="0"/>
          <w:cols w:space="708"/>
          <w:docGrid w:linePitch="360"/>
        </w:sectPr>
      </w:pPr>
    </w:p>
    <w:p w14:paraId="5CD914C2" w14:textId="77777777" w:rsidR="00B26F17" w:rsidRPr="00B26F17" w:rsidRDefault="00B26F17" w:rsidP="00B26F17">
      <w:pPr>
        <w:widowControl w:val="0"/>
        <w:autoSpaceDE w:val="0"/>
        <w:autoSpaceDN w:val="0"/>
        <w:adjustRightInd w:val="0"/>
        <w:spacing w:after="0" w:line="240" w:lineRule="auto"/>
        <w:ind w:left="567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Дадатак 1</w:t>
      </w:r>
    </w:p>
    <w:p w14:paraId="0EFE399C" w14:textId="6F9D6139" w:rsidR="00B26F17" w:rsidRPr="00B26F17" w:rsidRDefault="00B26F17" w:rsidP="00B26F17">
      <w:pPr>
        <w:widowControl w:val="0"/>
        <w:autoSpaceDE w:val="0"/>
        <w:autoSpaceDN w:val="0"/>
        <w:adjustRightInd w:val="0"/>
        <w:spacing w:after="0" w:line="240" w:lineRule="auto"/>
        <w:ind w:left="567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да Умоваў партнёрска</w:t>
      </w:r>
      <w:r w:rsidR="00543495">
        <w:rPr>
          <w:rFonts w:ascii="Times New Roman" w:eastAsia="Times New Roman" w:hAnsi="Times New Roman" w:cs="Times New Roman"/>
          <w:kern w:val="0"/>
          <w:sz w:val="28"/>
          <w:szCs w:val="28"/>
          <w:lang w:val="ru-RU" w:eastAsia="ru-RU"/>
          <w14:ligatures w14:val="none"/>
        </w:rPr>
        <w:t>га</w:t>
      </w:r>
      <w:r w:rsidRPr="00B26F17">
        <w:rPr>
          <w:rFonts w:ascii="Times New Roman" w:eastAsia="Times New Roman" w:hAnsi="Times New Roman" w:cs="Times New Roman"/>
          <w:kern w:val="0"/>
          <w:sz w:val="28"/>
          <w:szCs w:val="28"/>
          <w:lang w:eastAsia="ru-RU"/>
          <w14:ligatures w14:val="none"/>
        </w:rPr>
        <w:t xml:space="preserve"> </w:t>
      </w:r>
      <w:r w:rsidR="00543495">
        <w:rPr>
          <w:rFonts w:ascii="Times New Roman" w:eastAsia="Times New Roman" w:hAnsi="Times New Roman" w:cs="Times New Roman"/>
          <w:kern w:val="0"/>
          <w:sz w:val="28"/>
          <w:szCs w:val="28"/>
          <w:lang w:val="ru-RU" w:eastAsia="ru-RU"/>
          <w14:ligatures w14:val="none"/>
        </w:rPr>
        <w:t>п</w:t>
      </w:r>
      <w:r w:rsidR="00543495" w:rsidRPr="00543495">
        <w:rPr>
          <w:rFonts w:ascii="Times New Roman" w:eastAsia="Times New Roman" w:hAnsi="Times New Roman" w:cs="Times New Roman"/>
          <w:kern w:val="0"/>
          <w:sz w:val="28"/>
          <w:szCs w:val="28"/>
          <w:lang w:eastAsia="ru-RU"/>
          <w14:ligatures w14:val="none"/>
        </w:rPr>
        <w:t xml:space="preserve">агаднення </w:t>
      </w:r>
      <w:r w:rsidRPr="00B26F17">
        <w:rPr>
          <w:rFonts w:ascii="Times New Roman" w:eastAsia="Times New Roman" w:hAnsi="Times New Roman" w:cs="Times New Roman"/>
          <w:kern w:val="0"/>
          <w:sz w:val="28"/>
          <w:szCs w:val="28"/>
          <w:lang w:eastAsia="ru-RU"/>
          <w14:ligatures w14:val="none"/>
        </w:rPr>
        <w:t>аб супрацоўніцтве</w:t>
      </w:r>
    </w:p>
    <w:p w14:paraId="49F4D510" w14:textId="77777777" w:rsidR="00B26F17" w:rsidRPr="00B26F17" w:rsidRDefault="00B26F17" w:rsidP="00B26F17">
      <w:pPr>
        <w:widowControl w:val="0"/>
        <w:autoSpaceDE w:val="0"/>
        <w:autoSpaceDN w:val="0"/>
        <w:adjustRightInd w:val="0"/>
        <w:spacing w:after="0" w:line="240" w:lineRule="auto"/>
        <w:ind w:left="567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(тыпавая форма)</w:t>
      </w:r>
    </w:p>
    <w:p w14:paraId="509E93EA" w14:textId="77777777" w:rsidR="00B26F17" w:rsidRPr="00B26F17" w:rsidRDefault="00B26F17" w:rsidP="00B26F17">
      <w:pPr>
        <w:tabs>
          <w:tab w:val="left" w:pos="4560"/>
        </w:tabs>
        <w:spacing w:after="0" w:line="240" w:lineRule="auto"/>
        <w:rPr>
          <w:rFonts w:ascii="Times New Roman" w:eastAsia="Times New Roman" w:hAnsi="Times New Roman" w:cs="Times New Roman"/>
          <w:kern w:val="0"/>
          <w:sz w:val="28"/>
          <w:szCs w:val="28"/>
          <w:lang w:eastAsia="ru-RU"/>
          <w14:ligatures w14:val="none"/>
        </w:rPr>
      </w:pPr>
    </w:p>
    <w:p w14:paraId="6E9D4E53" w14:textId="77777777" w:rsidR="00B26F17" w:rsidRPr="00B26F17" w:rsidRDefault="00B26F17" w:rsidP="00B26F17">
      <w:pPr>
        <w:autoSpaceDE w:val="0"/>
        <w:autoSpaceDN w:val="0"/>
        <w:adjustRightInd w:val="0"/>
        <w:spacing w:before="120"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ЗАЯВА</w:t>
      </w:r>
    </w:p>
    <w:p w14:paraId="23D2A996"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аб згодзе на супрацоўніцтва</w:t>
      </w:r>
    </w:p>
    <w:p w14:paraId="63C09477"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________ ад «__» ___________20__ года</w:t>
      </w:r>
    </w:p>
    <w:p w14:paraId="6E0C832D"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71114F67" w14:textId="77777777" w:rsidR="00B26F17" w:rsidRPr="00B26F17" w:rsidRDefault="00B26F17" w:rsidP="00B26F17">
      <w:pPr>
        <w:autoSpaceDE w:val="0"/>
        <w:autoSpaceDN w:val="0"/>
        <w:adjustRightInd w:val="0"/>
        <w:spacing w:after="0" w:line="240" w:lineRule="auto"/>
        <w:ind w:firstLine="72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Банк: </w:t>
      </w:r>
      <w:r w:rsidRPr="00B26F17">
        <w:rPr>
          <w:rFonts w:ascii="Times New Roman" w:eastAsia="Times New Roman" w:hAnsi="Times New Roman" w:cs="Times New Roman"/>
          <w:kern w:val="0"/>
          <w:sz w:val="28"/>
          <w:szCs w:val="28"/>
          <w:u w:val="single"/>
          <w:lang w:eastAsia="ru-RU"/>
          <w14:ligatures w14:val="none"/>
        </w:rPr>
        <w:t>Адкрытае акцыянернае таварыства "Белаграпрамбанк"</w:t>
      </w:r>
    </w:p>
    <w:p w14:paraId="40201E93" w14:textId="77777777" w:rsidR="00B26F17" w:rsidRPr="00B26F17" w:rsidRDefault="00B26F17" w:rsidP="00B26F17">
      <w:pPr>
        <w:autoSpaceDE w:val="0"/>
        <w:autoSpaceDN w:val="0"/>
        <w:adjustRightInd w:val="0"/>
        <w:spacing w:after="0" w:line="240" w:lineRule="auto"/>
        <w:ind w:firstLine="72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Партнёр: __________________________________________________________________</w:t>
      </w:r>
    </w:p>
    <w:p w14:paraId="2B41C67E"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(поўнае і дакладнае найменне Партнёра юрыдычнай асобы (прозвішча, імя, імя па бацьку (пры яго наяўнасці))</w:t>
      </w:r>
    </w:p>
    <w:p w14:paraId="1568A87E"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____________________________________________________________________________________________________________________________________________________</w:t>
      </w:r>
    </w:p>
    <w:p w14:paraId="6B149FA5"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Партнёра індывідуальнага прадпрымальніка)</w:t>
      </w:r>
    </w:p>
    <w:p w14:paraId="113D6DC9"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____________________________________________________, УНП ________</w:t>
      </w:r>
    </w:p>
    <w:p w14:paraId="7CA980C6"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(месца знаходжання Партнёра юрыдычнай асобы (месца жыхарства Партнёра індывідуальнага прадпрымальніка), паштовы адрас Партнёра для накіравання карэспандэнцыі (апавяшчэнняў) Банка, пры яго адрозненні ад месца знаходжання Партнёра юрыдычнай асобы (месца жыхарства Партнёра індывідуальнага прадпрымальніка)</w:t>
      </w:r>
    </w:p>
    <w:p w14:paraId="0DBE1415"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__________________________________________________________________</w:t>
      </w:r>
    </w:p>
    <w:p w14:paraId="50152FB0"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(від дзейнасці юрыдычнай асобы, індывідуальнага прадпрымальніка)</w:t>
      </w:r>
    </w:p>
    <w:p w14:paraId="57D34668"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__________________________________________________________________</w:t>
      </w:r>
    </w:p>
    <w:p w14:paraId="5F40EAF5" w14:textId="7BBF67C2"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 xml:space="preserve">(інфармацыя аб таварах (выкананых работах, паслугах), іншых аб'ектах грамадзянскіх правоў, іншых аб'ектах грамадзянскіх правоў, якія плануюцца да рэалізацыі ў рамках праграмы </w:t>
      </w:r>
      <w:r w:rsidR="00543495" w:rsidRPr="00543495">
        <w:rPr>
          <w:rFonts w:ascii="Times New Roman" w:eastAsia="Times New Roman" w:hAnsi="Times New Roman" w:cs="Times New Roman"/>
          <w:kern w:val="0"/>
          <w:sz w:val="20"/>
          <w:szCs w:val="20"/>
          <w:lang w:eastAsia="ru-RU"/>
          <w14:ligatures w14:val="none"/>
        </w:rPr>
        <w:t>«</w:t>
      </w:r>
      <w:r w:rsidRPr="00B26F17">
        <w:rPr>
          <w:rFonts w:ascii="Times New Roman" w:eastAsia="Times New Roman" w:hAnsi="Times New Roman" w:cs="Times New Roman"/>
          <w:kern w:val="0"/>
          <w:sz w:val="20"/>
          <w:szCs w:val="20"/>
          <w:lang w:eastAsia="ru-RU"/>
          <w14:ligatures w14:val="none"/>
        </w:rPr>
        <w:t>Шыр</w:t>
      </w:r>
      <w:r w:rsidR="00543495" w:rsidRPr="00543495">
        <w:rPr>
          <w:rFonts w:ascii="Times New Roman" w:eastAsia="Times New Roman" w:hAnsi="Times New Roman" w:cs="Times New Roman"/>
          <w:kern w:val="0"/>
          <w:sz w:val="20"/>
          <w:szCs w:val="20"/>
          <w:lang w:eastAsia="ru-RU"/>
          <w14:ligatures w14:val="none"/>
        </w:rPr>
        <w:t>эй</w:t>
      </w:r>
      <w:r w:rsidRPr="00B26F17">
        <w:rPr>
          <w:rFonts w:ascii="Times New Roman" w:eastAsia="Times New Roman" w:hAnsi="Times New Roman" w:cs="Times New Roman"/>
          <w:kern w:val="0"/>
          <w:sz w:val="20"/>
          <w:szCs w:val="20"/>
          <w:lang w:eastAsia="ru-RU"/>
          <w14:ligatures w14:val="none"/>
        </w:rPr>
        <w:t>Круг</w:t>
      </w:r>
      <w:r w:rsidR="00543495" w:rsidRPr="00543495">
        <w:rPr>
          <w:rFonts w:ascii="Times New Roman" w:eastAsia="Times New Roman" w:hAnsi="Times New Roman" w:cs="Times New Roman"/>
          <w:kern w:val="0"/>
          <w:sz w:val="20"/>
          <w:szCs w:val="20"/>
          <w:lang w:eastAsia="ru-RU"/>
          <w14:ligatures w14:val="none"/>
        </w:rPr>
        <w:t>»</w:t>
      </w:r>
      <w:r w:rsidRPr="00B26F17">
        <w:rPr>
          <w:rFonts w:ascii="Times New Roman" w:eastAsia="Times New Roman" w:hAnsi="Times New Roman" w:cs="Times New Roman"/>
          <w:kern w:val="0"/>
          <w:sz w:val="20"/>
          <w:szCs w:val="20"/>
          <w:lang w:eastAsia="ru-RU"/>
          <w14:ligatures w14:val="none"/>
        </w:rPr>
        <w:t>)</w:t>
      </w:r>
    </w:p>
    <w:p w14:paraId="5882976A" w14:textId="77777777" w:rsidR="00B26F17" w:rsidRPr="00B26F17" w:rsidRDefault="00B26F17" w:rsidP="00B26F17">
      <w:pPr>
        <w:autoSpaceDE w:val="0"/>
        <w:autoSpaceDN w:val="0"/>
        <w:adjustRightInd w:val="0"/>
        <w:spacing w:after="0" w:line="240" w:lineRule="auto"/>
        <w:ind w:firstLine="709"/>
        <w:rPr>
          <w:rFonts w:ascii="Times New Roman" w:eastAsia="Times New Roman" w:hAnsi="Times New Roman" w:cs="Times New Roman"/>
          <w:kern w:val="0"/>
          <w:sz w:val="24"/>
          <w:szCs w:val="24"/>
          <w:lang w:eastAsia="ru-RU"/>
          <w14:ligatures w14:val="none"/>
        </w:rPr>
      </w:pPr>
    </w:p>
    <w:p w14:paraId="24F79241" w14:textId="120E87FC" w:rsidR="00B26F17" w:rsidRPr="00B26F17" w:rsidRDefault="00B26F17" w:rsidP="00B26F1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Просім заключыць партнёрск</w:t>
      </w:r>
      <w:proofErr w:type="spellStart"/>
      <w:r w:rsidR="00543495">
        <w:rPr>
          <w:rFonts w:ascii="Times New Roman" w:eastAsia="Times New Roman" w:hAnsi="Times New Roman" w:cs="Times New Roman"/>
          <w:kern w:val="0"/>
          <w:sz w:val="28"/>
          <w:szCs w:val="28"/>
          <w:lang w:val="ru-RU" w:eastAsia="ru-RU"/>
          <w14:ligatures w14:val="none"/>
        </w:rPr>
        <w:t>ае</w:t>
      </w:r>
      <w:proofErr w:type="spellEnd"/>
      <w:r w:rsidR="00543495">
        <w:rPr>
          <w:rFonts w:ascii="Times New Roman" w:eastAsia="Times New Roman" w:hAnsi="Times New Roman" w:cs="Times New Roman"/>
          <w:kern w:val="0"/>
          <w:sz w:val="28"/>
          <w:szCs w:val="28"/>
          <w:lang w:val="ru-RU" w:eastAsia="ru-RU"/>
          <w14:ligatures w14:val="none"/>
        </w:rPr>
        <w:t xml:space="preserve"> </w:t>
      </w:r>
      <w:proofErr w:type="spellStart"/>
      <w:r w:rsidR="00543495" w:rsidRPr="00543495">
        <w:rPr>
          <w:rFonts w:ascii="Times New Roman" w:eastAsia="Times New Roman" w:hAnsi="Times New Roman" w:cs="Times New Roman"/>
          <w:kern w:val="0"/>
          <w:sz w:val="28"/>
          <w:szCs w:val="28"/>
          <w:lang w:val="ru-RU" w:eastAsia="ru-RU"/>
          <w14:ligatures w14:val="none"/>
        </w:rPr>
        <w:t>Пагадненн</w:t>
      </w:r>
      <w:r w:rsidR="00543495">
        <w:rPr>
          <w:rFonts w:ascii="Times New Roman" w:eastAsia="Times New Roman" w:hAnsi="Times New Roman" w:cs="Times New Roman"/>
          <w:kern w:val="0"/>
          <w:sz w:val="28"/>
          <w:szCs w:val="28"/>
          <w:lang w:val="ru-RU" w:eastAsia="ru-RU"/>
          <w14:ligatures w14:val="none"/>
        </w:rPr>
        <w:t>е</w:t>
      </w:r>
      <w:proofErr w:type="spellEnd"/>
      <w:r w:rsidRPr="00B26F17">
        <w:rPr>
          <w:rFonts w:ascii="Times New Roman" w:eastAsia="Times New Roman" w:hAnsi="Times New Roman" w:cs="Times New Roman"/>
          <w:kern w:val="0"/>
          <w:sz w:val="28"/>
          <w:szCs w:val="28"/>
          <w:lang w:eastAsia="ru-RU"/>
          <w14:ligatures w14:val="none"/>
        </w:rPr>
        <w:t xml:space="preserve"> аб супрацоўніцтве на падставе ўмоў аферты, размешчанай на карпаратыўным сайце Банка па адрасе www.belapb.by.</w:t>
      </w:r>
    </w:p>
    <w:p w14:paraId="48B28BCC" w14:textId="77777777" w:rsidR="00B26F17" w:rsidRPr="00B26F17" w:rsidRDefault="00B26F17" w:rsidP="00B26F1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Падпісаннем гэтай заявы прымаем умовы</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партнёрскага пагаднення аб супрацоўніцтве, зацверджаныя рашэннем праўлення ААТ "Белаграпрамбанк" ад 12.06.2018, пратакол №</w:t>
      </w:r>
      <w:r w:rsidRPr="00B26F17">
        <w:rPr>
          <w:rFonts w:ascii="Times New Roman" w:eastAsia="Times New Roman" w:hAnsi="Times New Roman" w:cs="Times New Roman"/>
          <w:kern w:val="0"/>
          <w:sz w:val="28"/>
          <w:szCs w:val="28"/>
          <w:lang w:val="en-US" w:eastAsia="ru-RU"/>
          <w14:ligatures w14:val="none"/>
        </w:rPr>
        <w:t> </w:t>
      </w:r>
      <w:r w:rsidRPr="00B26F17">
        <w:rPr>
          <w:rFonts w:ascii="Times New Roman" w:eastAsia="Times New Roman" w:hAnsi="Times New Roman" w:cs="Times New Roman"/>
          <w:kern w:val="0"/>
          <w:sz w:val="28"/>
          <w:szCs w:val="28"/>
          <w:lang w:eastAsia="ru-RU"/>
          <w14:ligatures w14:val="none"/>
        </w:rPr>
        <w:t>54, (далей - Умовы) (у рэдакцыі, якая дзейнічае на дату падпісання гэтай заявы). Пацвярджаем, што да падпісання гэтай заявы азнаёміліся з Умовамі, выказваем згоду з Умовамі і абавязуемся выконваць усе абавязацельствы Партнёра належным чынам.</w:t>
      </w:r>
    </w:p>
    <w:p w14:paraId="04A9F631" w14:textId="77777777" w:rsidR="00B26F17" w:rsidRPr="00B26F17" w:rsidRDefault="00B26F17" w:rsidP="00B26F1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Рэквізіты бягучага (разліковага) банкаўскага рахунку Партнёра, адкрытага ў Банку, які выкарыстоўваецца для мэт партнёрскага пагаднення аб супрацоўніцтве ______________________________.</w:t>
      </w:r>
    </w:p>
    <w:p w14:paraId="07566A8E" w14:textId="77777777" w:rsidR="00B26F17" w:rsidRPr="00B26F17" w:rsidRDefault="00B26F17" w:rsidP="00B26F17">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Кіраўнік (індывідуальны прадпрымальнік, іншая ўпаўнаважаная асоба), які дзейнічае на падставе </w:t>
      </w:r>
      <w:r w:rsidRPr="00B26F17">
        <w:rPr>
          <w:rFonts w:ascii="Times New Roman" w:eastAsia="Times New Roman" w:hAnsi="Times New Roman" w:cs="Times New Roman"/>
          <w:kern w:val="0"/>
          <w:sz w:val="24"/>
          <w:szCs w:val="24"/>
          <w:lang w:eastAsia="ru-RU"/>
          <w14:ligatures w14:val="none"/>
        </w:rPr>
        <w:t>___________________________________________________________________________</w:t>
      </w:r>
    </w:p>
    <w:p w14:paraId="19427845"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16"/>
          <w:szCs w:val="16"/>
          <w:lang w:eastAsia="ru-RU"/>
          <w14:ligatures w14:val="none"/>
        </w:rPr>
      </w:pPr>
      <w:r w:rsidRPr="00B26F17">
        <w:rPr>
          <w:rFonts w:ascii="Times New Roman" w:eastAsia="Times New Roman" w:hAnsi="Times New Roman" w:cs="Times New Roman"/>
          <w:kern w:val="0"/>
          <w:sz w:val="16"/>
          <w:szCs w:val="16"/>
          <w:lang w:eastAsia="ru-RU"/>
          <w14:ligatures w14:val="none"/>
        </w:rPr>
        <w:t>(Статута, Палажэнні, даверанасці, пасведчанні аб рэгістрацыі індывідуальнага прадпрымальніка і інш.)</w:t>
      </w:r>
    </w:p>
    <w:p w14:paraId="260CA8C3" w14:textId="77777777" w:rsidR="00B26F17" w:rsidRPr="00B26F17" w:rsidRDefault="00B26F17" w:rsidP="00B26F17">
      <w:pPr>
        <w:autoSpaceDE w:val="0"/>
        <w:autoSpaceDN w:val="0"/>
        <w:adjustRightInd w:val="0"/>
        <w:spacing w:after="0" w:line="240" w:lineRule="auto"/>
        <w:ind w:firstLine="708"/>
        <w:jc w:val="both"/>
        <w:rPr>
          <w:rFonts w:ascii="Times New Roman" w:eastAsia="Times New Roman" w:hAnsi="Times New Roman" w:cs="Times New Roman"/>
          <w:kern w:val="0"/>
          <w:sz w:val="23"/>
          <w:szCs w:val="23"/>
          <w:lang w:eastAsia="ru-RU"/>
          <w14:ligatures w14:val="none"/>
        </w:rPr>
      </w:pPr>
    </w:p>
    <w:p w14:paraId="4EB3156F"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B26F17">
        <w:rPr>
          <w:rFonts w:ascii="Times New Roman" w:eastAsia="Times New Roman" w:hAnsi="Times New Roman" w:cs="Times New Roman"/>
          <w:kern w:val="0"/>
          <w:lang w:eastAsia="ru-RU"/>
          <w14:ligatures w14:val="none"/>
        </w:rPr>
        <w:t>_____________________________________________________ __________/______________________/</w:t>
      </w:r>
    </w:p>
    <w:p w14:paraId="474A1FEF" w14:textId="77777777" w:rsidR="00B26F17" w:rsidRPr="00B26F17" w:rsidRDefault="00B26F17" w:rsidP="00B26F17">
      <w:pPr>
        <w:autoSpaceDE w:val="0"/>
        <w:autoSpaceDN w:val="0"/>
        <w:adjustRightInd w:val="0"/>
        <w:spacing w:after="0" w:line="240" w:lineRule="auto"/>
        <w:jc w:val="both"/>
        <w:rPr>
          <w:rFonts w:ascii="Times New Roman" w:eastAsia="Times New Roman" w:hAnsi="Times New Roman" w:cs="Times New Roman"/>
          <w:spacing w:val="-6"/>
          <w:kern w:val="0"/>
          <w:sz w:val="16"/>
          <w:szCs w:val="16"/>
          <w:lang w:eastAsia="ru-RU"/>
          <w14:ligatures w14:val="none"/>
        </w:rPr>
      </w:pPr>
      <w:r w:rsidRPr="00B26F17">
        <w:rPr>
          <w:rFonts w:ascii="Times New Roman" w:eastAsia="Times New Roman" w:hAnsi="Times New Roman" w:cs="Times New Roman"/>
          <w:spacing w:val="-6"/>
          <w:kern w:val="0"/>
          <w:sz w:val="16"/>
          <w:szCs w:val="16"/>
          <w:lang w:eastAsia="ru-RU"/>
          <w14:ligatures w14:val="none"/>
        </w:rPr>
        <w:t>(пасада кіраўніка (упаўнаважанай асобы)) (подпіс) (ініцыялы, прозвішча)</w:t>
      </w:r>
    </w:p>
    <w:p w14:paraId="01B80126" w14:textId="77777777" w:rsidR="00B26F17" w:rsidRPr="00B26F17" w:rsidRDefault="00B26F17" w:rsidP="00B26F17">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М.П. (пры наяўнасці)</w:t>
      </w:r>
    </w:p>
    <w:p w14:paraId="0B10C2CF" w14:textId="77777777" w:rsidR="00B26F17" w:rsidRPr="00B26F17" w:rsidRDefault="00B26F17" w:rsidP="00B26F17">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«____» ______________ _____ г.</w:t>
      </w:r>
    </w:p>
    <w:p w14:paraId="1D0E34ED" w14:textId="77777777" w:rsidR="00B26F17" w:rsidRPr="00B26F17" w:rsidRDefault="00B26F17" w:rsidP="00B26F17">
      <w:pPr>
        <w:autoSpaceDE w:val="0"/>
        <w:autoSpaceDN w:val="0"/>
        <w:adjustRightInd w:val="0"/>
        <w:spacing w:before="120" w:after="0" w:line="240" w:lineRule="auto"/>
        <w:jc w:val="center"/>
        <w:rPr>
          <w:rFonts w:ascii="Times New Roman" w:eastAsia="Times New Roman" w:hAnsi="Times New Roman" w:cs="Times New Roman"/>
          <w:b/>
          <w:kern w:val="0"/>
          <w:sz w:val="28"/>
          <w:szCs w:val="28"/>
          <w:lang w:eastAsia="ru-RU"/>
          <w14:ligatures w14:val="none"/>
        </w:rPr>
      </w:pPr>
    </w:p>
    <w:p w14:paraId="45113BA2" w14:textId="1B7BC235" w:rsidR="00B26F17" w:rsidRPr="00B26F17" w:rsidRDefault="00543495" w:rsidP="00B26F17">
      <w:pPr>
        <w:autoSpaceDE w:val="0"/>
        <w:autoSpaceDN w:val="0"/>
        <w:adjustRightInd w:val="0"/>
        <w:spacing w:before="120"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АДЗНАКІ БАНКА</w:t>
      </w:r>
    </w:p>
    <w:p w14:paraId="412994C0"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33C5247"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4"/>
          <w:szCs w:val="24"/>
          <w:u w:val="single"/>
          <w:lang w:eastAsia="ru-RU"/>
          <w14:ligatures w14:val="none"/>
        </w:rPr>
      </w:pPr>
      <w:r w:rsidRPr="00B26F17">
        <w:rPr>
          <w:rFonts w:ascii="Times New Roman" w:eastAsia="Times New Roman" w:hAnsi="Times New Roman" w:cs="Times New Roman"/>
          <w:kern w:val="0"/>
          <w:sz w:val="24"/>
          <w:szCs w:val="24"/>
          <w:lang w:eastAsia="ru-RU"/>
          <w14:ligatures w14:val="none"/>
        </w:rPr>
        <w:t>_____________________________ ____________/__________________________________/</w:t>
      </w:r>
    </w:p>
    <w:p w14:paraId="6C2D6766"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(пасада работніка</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 xml:space="preserve">    </w:t>
      </w:r>
      <w:r w:rsidRPr="00B26F17">
        <w:rPr>
          <w:rFonts w:ascii="Times New Roman" w:eastAsia="Times New Roman" w:hAnsi="Times New Roman" w:cs="Times New Roman"/>
          <w:kern w:val="0"/>
          <w:sz w:val="20"/>
          <w:szCs w:val="20"/>
          <w:lang w:eastAsia="ru-RU"/>
          <w14:ligatures w14:val="none"/>
        </w:rPr>
        <w:tab/>
        <w:t xml:space="preserve">( подпіс)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(ініцыялы, прозвішча)</w:t>
      </w:r>
    </w:p>
    <w:p w14:paraId="24E4ACC4"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службы кліенцкага менеджменту)</w:t>
      </w:r>
    </w:p>
    <w:p w14:paraId="73C4A6A7" w14:textId="77777777" w:rsidR="00B26F17" w:rsidRPr="00B26F17" w:rsidRDefault="00B26F17" w:rsidP="00B26F17">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 ______________ _____ г.</w:t>
      </w:r>
    </w:p>
    <w:p w14:paraId="5A3A517F" w14:textId="77777777" w:rsidR="00B26F17" w:rsidRPr="00B26F17" w:rsidRDefault="00B26F17" w:rsidP="00B26F17">
      <w:pPr>
        <w:autoSpaceDE w:val="0"/>
        <w:autoSpaceDN w:val="0"/>
        <w:adjustRightInd w:val="0"/>
        <w:spacing w:before="120" w:after="0" w:line="240" w:lineRule="auto"/>
        <w:jc w:val="both"/>
        <w:rPr>
          <w:rFonts w:ascii="Times New Roman" w:eastAsia="Times New Roman" w:hAnsi="Times New Roman" w:cs="Times New Roman"/>
          <w:kern w:val="0"/>
          <w:sz w:val="24"/>
          <w:szCs w:val="24"/>
          <w:lang w:eastAsia="ru-RU"/>
          <w14:ligatures w14:val="none"/>
        </w:rPr>
      </w:pPr>
    </w:p>
    <w:p w14:paraId="0A5566A8"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4"/>
          <w:szCs w:val="24"/>
          <w:u w:val="single"/>
          <w:lang w:eastAsia="ru-RU"/>
          <w14:ligatures w14:val="none"/>
        </w:rPr>
      </w:pPr>
      <w:r w:rsidRPr="00B26F17">
        <w:rPr>
          <w:rFonts w:ascii="Times New Roman" w:eastAsia="Times New Roman" w:hAnsi="Times New Roman" w:cs="Times New Roman"/>
          <w:kern w:val="0"/>
          <w:sz w:val="24"/>
          <w:szCs w:val="24"/>
          <w:lang w:eastAsia="ru-RU"/>
          <w14:ligatures w14:val="none"/>
        </w:rPr>
        <w:t>___________________________________ ____________/____________________________/</w:t>
      </w:r>
    </w:p>
    <w:p w14:paraId="094FF5A1"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(пасада кіраўніка падраздзялення Банка ( подпіс) (ініцыялы, прозвішча)</w:t>
      </w:r>
    </w:p>
    <w:p w14:paraId="5B8ED69C"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(іншай упаўнаважанай асобы))</w:t>
      </w:r>
    </w:p>
    <w:p w14:paraId="11CC168F"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М.П.</w:t>
      </w:r>
    </w:p>
    <w:p w14:paraId="5D8A3767"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 ______________ _____ г.</w:t>
      </w:r>
    </w:p>
    <w:p w14:paraId="1A7C40E3" w14:textId="77777777" w:rsidR="00B26F17" w:rsidRPr="00B26F17" w:rsidRDefault="00B26F17" w:rsidP="00B26F17">
      <w:pPr>
        <w:spacing w:after="0" w:line="240" w:lineRule="auto"/>
        <w:rPr>
          <w:rFonts w:ascii="Times New Roman" w:eastAsia="Times New Roman" w:hAnsi="Times New Roman" w:cs="Times New Roman"/>
          <w:kern w:val="0"/>
          <w:sz w:val="20"/>
          <w:szCs w:val="20"/>
          <w:lang w:eastAsia="ru-RU"/>
          <w14:ligatures w14:val="none"/>
        </w:rPr>
      </w:pPr>
    </w:p>
    <w:p w14:paraId="2BD20F78" w14:textId="77777777" w:rsidR="00B26F17" w:rsidRPr="00B26F17" w:rsidRDefault="00B26F17" w:rsidP="00B26F17">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Паміж Банкам і Партнёрам заключана партнёрскае пагадненне аб супрацоўніцтве ад "___" _____________20___г. № ___________.</w:t>
      </w:r>
    </w:p>
    <w:p w14:paraId="34A8419E"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5EA07C4" w14:textId="77777777" w:rsidR="00B26F17" w:rsidRPr="00B26F17" w:rsidRDefault="00B26F17" w:rsidP="00B26F17">
      <w:pPr>
        <w:spacing w:after="0" w:line="280" w:lineRule="exact"/>
        <w:ind w:left="9072"/>
        <w:jc w:val="both"/>
        <w:rPr>
          <w:rFonts w:ascii="Times New Roman" w:eastAsia="Times New Roman" w:hAnsi="Times New Roman" w:cs="Times New Roman"/>
          <w:kern w:val="0"/>
          <w:sz w:val="28"/>
          <w:szCs w:val="28"/>
          <w:lang w:eastAsia="ru-RU"/>
          <w14:ligatures w14:val="none"/>
        </w:rPr>
        <w:sectPr w:rsidR="00B26F17" w:rsidRPr="00B26F17" w:rsidSect="00B26F17">
          <w:footnotePr>
            <w:numRestart w:val="eachPage"/>
          </w:footnotePr>
          <w:pgSz w:w="11906" w:h="16838"/>
          <w:pgMar w:top="1134" w:right="567" w:bottom="1134" w:left="1701" w:header="708" w:footer="708" w:gutter="0"/>
          <w:cols w:space="708"/>
          <w:docGrid w:linePitch="360"/>
        </w:sectPr>
      </w:pPr>
    </w:p>
    <w:p w14:paraId="6E38BAF9" w14:textId="77777777" w:rsidR="00B26F17" w:rsidRPr="00B26F17" w:rsidRDefault="00B26F17" w:rsidP="00B26F17">
      <w:pPr>
        <w:spacing w:after="0" w:line="280" w:lineRule="exact"/>
        <w:ind w:left="9072"/>
        <w:jc w:val="both"/>
        <w:rPr>
          <w:rFonts w:ascii="Times New Roman" w:eastAsia="Times New Roman" w:hAnsi="Times New Roman" w:cs="Times New Roman"/>
          <w:kern w:val="0"/>
          <w:sz w:val="28"/>
          <w:szCs w:val="28"/>
          <w:lang w:eastAsia="ru-RU"/>
          <w14:ligatures w14:val="none"/>
        </w:rPr>
        <w:sectPr w:rsidR="00B26F17" w:rsidRPr="00B26F17" w:rsidSect="00B26F17">
          <w:headerReference w:type="default" r:id="rId8"/>
          <w:footnotePr>
            <w:numRestart w:val="eachSect"/>
          </w:footnotePr>
          <w:type w:val="continuous"/>
          <w:pgSz w:w="11906" w:h="16838"/>
          <w:pgMar w:top="1134" w:right="567" w:bottom="1134" w:left="1701" w:header="709" w:footer="709" w:gutter="0"/>
          <w:cols w:space="720"/>
          <w:titlePg/>
          <w:docGrid w:linePitch="272"/>
        </w:sectPr>
      </w:pPr>
    </w:p>
    <w:p w14:paraId="1169DB52" w14:textId="77777777" w:rsidR="00B26F17" w:rsidRPr="00B26F17" w:rsidRDefault="00B26F17" w:rsidP="00B26F17">
      <w:pPr>
        <w:spacing w:after="0" w:line="280" w:lineRule="exact"/>
        <w:ind w:left="10206"/>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Дадатак 2</w:t>
      </w:r>
    </w:p>
    <w:p w14:paraId="250F8BD1" w14:textId="48A189D6" w:rsidR="00B26F17" w:rsidRPr="00B26F17" w:rsidRDefault="00B26F17" w:rsidP="00B26F17">
      <w:pPr>
        <w:spacing w:after="0" w:line="280" w:lineRule="exact"/>
        <w:ind w:left="10206"/>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да Умоваў партнёрска</w:t>
      </w:r>
      <w:r w:rsidR="00543495">
        <w:rPr>
          <w:rFonts w:ascii="Times New Roman" w:eastAsia="Times New Roman" w:hAnsi="Times New Roman" w:cs="Times New Roman"/>
          <w:kern w:val="0"/>
          <w:sz w:val="28"/>
          <w:szCs w:val="28"/>
          <w:lang w:val="ru-RU" w:eastAsia="ru-RU"/>
          <w14:ligatures w14:val="none"/>
        </w:rPr>
        <w:t xml:space="preserve">га </w:t>
      </w:r>
      <w:proofErr w:type="spellStart"/>
      <w:r w:rsidR="00543495">
        <w:rPr>
          <w:rFonts w:ascii="Times New Roman" w:eastAsia="Times New Roman" w:hAnsi="Times New Roman" w:cs="Times New Roman"/>
          <w:kern w:val="0"/>
          <w:sz w:val="28"/>
          <w:szCs w:val="28"/>
          <w:lang w:val="ru-RU" w:eastAsia="ru-RU"/>
          <w14:ligatures w14:val="none"/>
        </w:rPr>
        <w:t>пагадненн</w:t>
      </w:r>
      <w:r w:rsidR="007E4DCF">
        <w:rPr>
          <w:rFonts w:ascii="Times New Roman" w:eastAsia="Times New Roman" w:hAnsi="Times New Roman" w:cs="Times New Roman"/>
          <w:kern w:val="0"/>
          <w:sz w:val="28"/>
          <w:szCs w:val="28"/>
          <w:lang w:val="ru-RU" w:eastAsia="ru-RU"/>
          <w14:ligatures w14:val="none"/>
        </w:rPr>
        <w:t>я</w:t>
      </w:r>
      <w:proofErr w:type="spellEnd"/>
      <w:r w:rsidRPr="00B26F17">
        <w:rPr>
          <w:rFonts w:ascii="Times New Roman" w:eastAsia="Times New Roman" w:hAnsi="Times New Roman" w:cs="Times New Roman"/>
          <w:kern w:val="0"/>
          <w:sz w:val="28"/>
          <w:szCs w:val="28"/>
          <w:lang w:eastAsia="ru-RU"/>
          <w14:ligatures w14:val="none"/>
        </w:rPr>
        <w:t xml:space="preserve"> аб супрацоўніцтве</w:t>
      </w:r>
    </w:p>
    <w:p w14:paraId="60739F26" w14:textId="77777777" w:rsidR="00B26F17" w:rsidRPr="00B26F17" w:rsidRDefault="00B26F17" w:rsidP="00B26F17">
      <w:pPr>
        <w:spacing w:after="0" w:line="280" w:lineRule="exact"/>
        <w:ind w:left="10206"/>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(тыпавая форма)</w:t>
      </w:r>
    </w:p>
    <w:p w14:paraId="4EAD66EB"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w:t>
      </w:r>
    </w:p>
    <w:p w14:paraId="6D5237B6"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(Назва падраздзялення</w:t>
      </w:r>
    </w:p>
    <w:p w14:paraId="06302201"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ААТ "Белаграпрамбанк", адрас)</w:t>
      </w:r>
    </w:p>
    <w:p w14:paraId="7F952E97"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p w14:paraId="192959D5"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АКТ</w:t>
      </w:r>
    </w:p>
    <w:p w14:paraId="62680756"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аб аказаных паслугах па Пагадненню аб супрацоўніцтве</w:t>
      </w:r>
    </w:p>
    <w:p w14:paraId="4BEE489B"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____ ад _ _._ _._____, заключанаму з</w:t>
      </w:r>
    </w:p>
    <w:p w14:paraId="0F643E66"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w:t>
      </w:r>
    </w:p>
    <w:p w14:paraId="13BA8B9A"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(назва Партнёра)</w:t>
      </w:r>
    </w:p>
    <w:p w14:paraId="768A3D6D"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p w14:paraId="30637E6D" w14:textId="77777777" w:rsidR="00B26F17" w:rsidRPr="00B26F17" w:rsidRDefault="00B26F17" w:rsidP="00B26F17">
      <w:pPr>
        <w:spacing w:after="0" w:line="240" w:lineRule="auto"/>
        <w:jc w:val="right"/>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 ______ 20__ г.</w:t>
      </w:r>
    </w:p>
    <w:p w14:paraId="73F5F0F0" w14:textId="77777777" w:rsidR="00B26F17" w:rsidRPr="00B26F17" w:rsidRDefault="00B26F17" w:rsidP="00B26F17">
      <w:pPr>
        <w:spacing w:after="0" w:line="240" w:lineRule="auto"/>
        <w:jc w:val="right"/>
        <w:rPr>
          <w:rFonts w:ascii="Times New Roman" w:eastAsia="Times New Roman" w:hAnsi="Times New Roman" w:cs="Times New Roman"/>
          <w:kern w:val="0"/>
          <w:sz w:val="28"/>
          <w:szCs w:val="28"/>
          <w:lang w:eastAsia="ru-RU"/>
          <w14:ligatures w14:val="none"/>
        </w:rPr>
      </w:pPr>
    </w:p>
    <w:p w14:paraId="3D29231F"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за перыяд _____________ 20___ года</w:t>
      </w:r>
    </w:p>
    <w:p w14:paraId="6E352085" w14:textId="77777777" w:rsidR="00B26F17" w:rsidRPr="00B26F17" w:rsidRDefault="00B26F17" w:rsidP="00B26F17">
      <w:pPr>
        <w:spacing w:after="0" w:line="240" w:lineRule="auto"/>
        <w:ind w:left="720" w:firstLine="72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(месяц)</w:t>
      </w:r>
    </w:p>
    <w:p w14:paraId="072D7A5E"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 __________ лісце</w:t>
      </w:r>
    </w:p>
    <w:p w14:paraId="76BC18EC" w14:textId="77777777" w:rsidR="00B26F17" w:rsidRPr="00B26F17" w:rsidRDefault="00B26F17" w:rsidP="00B26F17">
      <w:pPr>
        <w:spacing w:after="0" w:line="240" w:lineRule="auto"/>
        <w:ind w:left="709"/>
        <w:jc w:val="both"/>
        <w:rPr>
          <w:rFonts w:ascii="Times New Roman" w:eastAsia="Times New Roman" w:hAnsi="Times New Roman" w:cs="Times New Roman"/>
          <w:kern w:val="0"/>
          <w:sz w:val="28"/>
          <w:szCs w:val="28"/>
          <w:lang w:eastAsia="ru-RU"/>
          <w14:ligatures w14:val="none"/>
        </w:rPr>
      </w:pPr>
    </w:p>
    <w:tbl>
      <w:tblPr>
        <w:tblW w:w="15025" w:type="dxa"/>
        <w:tblLayout w:type="fixed"/>
        <w:tblCellMar>
          <w:top w:w="15" w:type="dxa"/>
          <w:left w:w="15" w:type="dxa"/>
          <w:bottom w:w="15" w:type="dxa"/>
          <w:right w:w="15" w:type="dxa"/>
        </w:tblCellMar>
        <w:tblLook w:val="04A0" w:firstRow="1" w:lastRow="0" w:firstColumn="1" w:lastColumn="0" w:noHBand="0" w:noVBand="1"/>
      </w:tblPr>
      <w:tblGrid>
        <w:gridCol w:w="1149"/>
        <w:gridCol w:w="2297"/>
        <w:gridCol w:w="1276"/>
        <w:gridCol w:w="1814"/>
        <w:gridCol w:w="1843"/>
        <w:gridCol w:w="1134"/>
        <w:gridCol w:w="1842"/>
        <w:gridCol w:w="1701"/>
        <w:gridCol w:w="1969"/>
      </w:tblGrid>
      <w:tr w:rsidR="00B26F17" w:rsidRPr="00B26F17" w14:paraId="4E47DE24" w14:textId="77777777" w:rsidTr="00A31ACA">
        <w:tc>
          <w:tcPr>
            <w:tcW w:w="1149" w:type="dxa"/>
            <w:tcBorders>
              <w:top w:val="single" w:sz="6" w:space="0" w:color="auto"/>
              <w:left w:val="single" w:sz="6" w:space="0" w:color="auto"/>
              <w:bottom w:val="single" w:sz="6" w:space="0" w:color="auto"/>
              <w:right w:val="single" w:sz="6" w:space="0" w:color="auto"/>
            </w:tcBorders>
            <w:vAlign w:val="center"/>
            <w:hideMark/>
          </w:tcPr>
          <w:p w14:paraId="29151F74"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w:t>
            </w:r>
          </w:p>
        </w:tc>
        <w:tc>
          <w:tcPr>
            <w:tcW w:w="2297" w:type="dxa"/>
            <w:tcBorders>
              <w:top w:val="single" w:sz="6" w:space="0" w:color="auto"/>
              <w:left w:val="single" w:sz="6" w:space="0" w:color="auto"/>
              <w:bottom w:val="single" w:sz="6" w:space="0" w:color="auto"/>
              <w:right w:val="single" w:sz="6" w:space="0" w:color="auto"/>
            </w:tcBorders>
            <w:vAlign w:val="center"/>
            <w:hideMark/>
          </w:tcPr>
          <w:p w14:paraId="2A647996"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Сума крэдытных сродкаў, пералічаных банкам, бел. руб. кап.</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B993E2A"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Дата залічэння банкам крэдытных сродкаў</w:t>
            </w:r>
          </w:p>
        </w:tc>
        <w:tc>
          <w:tcPr>
            <w:tcW w:w="1814" w:type="dxa"/>
            <w:tcBorders>
              <w:top w:val="single" w:sz="6" w:space="0" w:color="auto"/>
              <w:left w:val="single" w:sz="6" w:space="0" w:color="auto"/>
              <w:bottom w:val="single" w:sz="6" w:space="0" w:color="auto"/>
              <w:right w:val="single" w:sz="6" w:space="0" w:color="auto"/>
            </w:tcBorders>
            <w:vAlign w:val="center"/>
            <w:hideMark/>
          </w:tcPr>
          <w:p w14:paraId="70F2C6D1"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Памер узнагароджання,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CC23FFB"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Сума ўзнагароджання (з улікам ПДВ, па стаўцы 20%), бел. руб. кап.</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31D43FF"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Сума ПДВ, бел. руб. коп</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C64FE1"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Дата спісання банкам / выплаты Партнёрам узнагароджання</w:t>
            </w:r>
            <w:r w:rsidRPr="00B26F17">
              <w:rPr>
                <w:rFonts w:ascii="Times New Roman" w:eastAsia="Times New Roman" w:hAnsi="Times New Roman" w:cs="Times New Roman"/>
                <w:kern w:val="0"/>
                <w:sz w:val="24"/>
                <w:szCs w:val="24"/>
                <w:vertAlign w:val="superscript"/>
                <w:lang w:eastAsia="ru-RU"/>
                <w14:ligatures w14:val="none"/>
              </w:rPr>
              <w:footnoteReference w:id="1"/>
            </w:r>
          </w:p>
        </w:tc>
        <w:tc>
          <w:tcPr>
            <w:tcW w:w="1701" w:type="dxa"/>
            <w:tcBorders>
              <w:top w:val="single" w:sz="6" w:space="0" w:color="auto"/>
              <w:left w:val="single" w:sz="6" w:space="0" w:color="auto"/>
              <w:bottom w:val="single" w:sz="6" w:space="0" w:color="auto"/>
              <w:right w:val="single" w:sz="6" w:space="0" w:color="auto"/>
            </w:tcBorders>
            <w:vAlign w:val="center"/>
            <w:hideMark/>
          </w:tcPr>
          <w:p w14:paraId="46F30DBB"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Сума спісанага/</w:t>
            </w:r>
          </w:p>
          <w:p w14:paraId="7562921A"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выплачанай узнагароды бел. руб. кап.</w:t>
            </w:r>
          </w:p>
        </w:tc>
        <w:tc>
          <w:tcPr>
            <w:tcW w:w="1969" w:type="dxa"/>
            <w:tcBorders>
              <w:top w:val="single" w:sz="6" w:space="0" w:color="auto"/>
              <w:left w:val="single" w:sz="6" w:space="0" w:color="auto"/>
              <w:bottom w:val="single" w:sz="6" w:space="0" w:color="auto"/>
              <w:right w:val="single" w:sz="6" w:space="0" w:color="auto"/>
            </w:tcBorders>
            <w:vAlign w:val="center"/>
            <w:hideMark/>
          </w:tcPr>
          <w:p w14:paraId="618BE11C"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Узнагароджанне, якое падлягае пераліку Партнёрам, бел. руб. кап.</w:t>
            </w:r>
          </w:p>
        </w:tc>
      </w:tr>
      <w:tr w:rsidR="00B26F17" w:rsidRPr="00B26F17" w14:paraId="493AA1CC" w14:textId="77777777" w:rsidTr="00A31ACA">
        <w:tc>
          <w:tcPr>
            <w:tcW w:w="1149" w:type="dxa"/>
            <w:tcBorders>
              <w:top w:val="single" w:sz="6" w:space="0" w:color="auto"/>
              <w:left w:val="single" w:sz="6" w:space="0" w:color="auto"/>
              <w:bottom w:val="single" w:sz="6" w:space="0" w:color="auto"/>
              <w:right w:val="single" w:sz="6" w:space="0" w:color="auto"/>
            </w:tcBorders>
            <w:vAlign w:val="center"/>
            <w:hideMark/>
          </w:tcPr>
          <w:p w14:paraId="3621E54B"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w:t>
            </w:r>
          </w:p>
        </w:tc>
        <w:tc>
          <w:tcPr>
            <w:tcW w:w="2297" w:type="dxa"/>
            <w:tcBorders>
              <w:top w:val="single" w:sz="6" w:space="0" w:color="auto"/>
              <w:left w:val="single" w:sz="6" w:space="0" w:color="auto"/>
              <w:bottom w:val="single" w:sz="6" w:space="0" w:color="auto"/>
              <w:right w:val="single" w:sz="6" w:space="0" w:color="auto"/>
            </w:tcBorders>
            <w:vAlign w:val="center"/>
            <w:hideMark/>
          </w:tcPr>
          <w:p w14:paraId="4D663C65"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2</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627D9D6"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3</w:t>
            </w:r>
          </w:p>
        </w:tc>
        <w:tc>
          <w:tcPr>
            <w:tcW w:w="1814" w:type="dxa"/>
            <w:tcBorders>
              <w:top w:val="single" w:sz="6" w:space="0" w:color="auto"/>
              <w:left w:val="single" w:sz="6" w:space="0" w:color="auto"/>
              <w:bottom w:val="single" w:sz="6" w:space="0" w:color="auto"/>
              <w:right w:val="single" w:sz="6" w:space="0" w:color="auto"/>
            </w:tcBorders>
            <w:vAlign w:val="center"/>
            <w:hideMark/>
          </w:tcPr>
          <w:p w14:paraId="21DCDD35"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4</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11EF466"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B92C519"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6</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8A013F8"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02ADA4C"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8</w:t>
            </w:r>
          </w:p>
        </w:tc>
        <w:tc>
          <w:tcPr>
            <w:tcW w:w="1969" w:type="dxa"/>
            <w:tcBorders>
              <w:top w:val="single" w:sz="6" w:space="0" w:color="auto"/>
              <w:left w:val="single" w:sz="6" w:space="0" w:color="auto"/>
              <w:bottom w:val="single" w:sz="6" w:space="0" w:color="auto"/>
              <w:right w:val="single" w:sz="6" w:space="0" w:color="auto"/>
            </w:tcBorders>
            <w:vAlign w:val="center"/>
            <w:hideMark/>
          </w:tcPr>
          <w:p w14:paraId="17058136"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9</w:t>
            </w:r>
          </w:p>
        </w:tc>
      </w:tr>
      <w:tr w:rsidR="00B26F17" w:rsidRPr="00B26F17" w14:paraId="2CA7D02A" w14:textId="77777777" w:rsidTr="00A31ACA">
        <w:tc>
          <w:tcPr>
            <w:tcW w:w="1149" w:type="dxa"/>
            <w:tcBorders>
              <w:top w:val="single" w:sz="6" w:space="0" w:color="auto"/>
              <w:left w:val="single" w:sz="6" w:space="0" w:color="auto"/>
              <w:bottom w:val="single" w:sz="6" w:space="0" w:color="auto"/>
              <w:right w:val="single" w:sz="6" w:space="0" w:color="auto"/>
            </w:tcBorders>
            <w:vAlign w:val="center"/>
            <w:hideMark/>
          </w:tcPr>
          <w:p w14:paraId="695DFD40"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2297" w:type="dxa"/>
            <w:tcBorders>
              <w:top w:val="single" w:sz="6" w:space="0" w:color="auto"/>
              <w:left w:val="single" w:sz="6" w:space="0" w:color="auto"/>
              <w:bottom w:val="single" w:sz="6" w:space="0" w:color="auto"/>
              <w:right w:val="single" w:sz="6" w:space="0" w:color="auto"/>
            </w:tcBorders>
            <w:vAlign w:val="center"/>
            <w:hideMark/>
          </w:tcPr>
          <w:p w14:paraId="55C980E7"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E62F30A"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14" w:type="dxa"/>
            <w:tcBorders>
              <w:top w:val="single" w:sz="6" w:space="0" w:color="auto"/>
              <w:left w:val="single" w:sz="6" w:space="0" w:color="auto"/>
              <w:bottom w:val="single" w:sz="6" w:space="0" w:color="auto"/>
              <w:right w:val="single" w:sz="6" w:space="0" w:color="auto"/>
            </w:tcBorders>
            <w:vAlign w:val="center"/>
            <w:hideMark/>
          </w:tcPr>
          <w:p w14:paraId="2512874C"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2DD3F15"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CC9E59E"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7AA1D6"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39F5480"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969" w:type="dxa"/>
            <w:tcBorders>
              <w:top w:val="single" w:sz="6" w:space="0" w:color="auto"/>
              <w:left w:val="single" w:sz="6" w:space="0" w:color="auto"/>
              <w:bottom w:val="single" w:sz="6" w:space="0" w:color="auto"/>
              <w:right w:val="single" w:sz="6" w:space="0" w:color="auto"/>
            </w:tcBorders>
            <w:vAlign w:val="center"/>
            <w:hideMark/>
          </w:tcPr>
          <w:p w14:paraId="22799076"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r>
      <w:tr w:rsidR="00B26F17" w:rsidRPr="00B26F17" w14:paraId="5EF1BCFE" w14:textId="77777777" w:rsidTr="00A31ACA">
        <w:tc>
          <w:tcPr>
            <w:tcW w:w="1149" w:type="dxa"/>
            <w:tcBorders>
              <w:top w:val="single" w:sz="6" w:space="0" w:color="auto"/>
              <w:left w:val="single" w:sz="6" w:space="0" w:color="auto"/>
              <w:bottom w:val="single" w:sz="6" w:space="0" w:color="auto"/>
              <w:right w:val="single" w:sz="6" w:space="0" w:color="auto"/>
            </w:tcBorders>
            <w:vAlign w:val="center"/>
            <w:hideMark/>
          </w:tcPr>
          <w:p w14:paraId="3CE9B82B"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2297" w:type="dxa"/>
            <w:tcBorders>
              <w:top w:val="single" w:sz="6" w:space="0" w:color="auto"/>
              <w:left w:val="single" w:sz="6" w:space="0" w:color="auto"/>
              <w:bottom w:val="single" w:sz="6" w:space="0" w:color="auto"/>
              <w:right w:val="single" w:sz="6" w:space="0" w:color="auto"/>
            </w:tcBorders>
            <w:vAlign w:val="center"/>
            <w:hideMark/>
          </w:tcPr>
          <w:p w14:paraId="6D4B2C73"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7F52804"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14" w:type="dxa"/>
            <w:tcBorders>
              <w:top w:val="single" w:sz="6" w:space="0" w:color="auto"/>
              <w:left w:val="single" w:sz="6" w:space="0" w:color="auto"/>
              <w:bottom w:val="single" w:sz="6" w:space="0" w:color="auto"/>
              <w:right w:val="single" w:sz="6" w:space="0" w:color="auto"/>
            </w:tcBorders>
            <w:vAlign w:val="center"/>
            <w:hideMark/>
          </w:tcPr>
          <w:p w14:paraId="130D258E"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A66750D"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7A563F7"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EF8D878"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B952FFD"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969" w:type="dxa"/>
            <w:tcBorders>
              <w:top w:val="single" w:sz="6" w:space="0" w:color="auto"/>
              <w:left w:val="single" w:sz="6" w:space="0" w:color="auto"/>
              <w:bottom w:val="single" w:sz="6" w:space="0" w:color="auto"/>
              <w:right w:val="single" w:sz="6" w:space="0" w:color="auto"/>
            </w:tcBorders>
            <w:vAlign w:val="center"/>
            <w:hideMark/>
          </w:tcPr>
          <w:p w14:paraId="455EBFD2"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r>
      <w:tr w:rsidR="00B26F17" w:rsidRPr="00B26F17" w14:paraId="0981839C" w14:textId="77777777" w:rsidTr="00A31ACA">
        <w:tc>
          <w:tcPr>
            <w:tcW w:w="1149" w:type="dxa"/>
            <w:tcBorders>
              <w:top w:val="single" w:sz="6" w:space="0" w:color="auto"/>
              <w:left w:val="single" w:sz="6" w:space="0" w:color="auto"/>
              <w:bottom w:val="single" w:sz="6" w:space="0" w:color="auto"/>
              <w:right w:val="single" w:sz="6" w:space="0" w:color="auto"/>
            </w:tcBorders>
            <w:vAlign w:val="center"/>
          </w:tcPr>
          <w:p w14:paraId="7AEC5714"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РАЗАМ</w:t>
            </w:r>
          </w:p>
        </w:tc>
        <w:tc>
          <w:tcPr>
            <w:tcW w:w="2297" w:type="dxa"/>
            <w:tcBorders>
              <w:top w:val="single" w:sz="6" w:space="0" w:color="auto"/>
              <w:left w:val="single" w:sz="6" w:space="0" w:color="auto"/>
              <w:bottom w:val="single" w:sz="6" w:space="0" w:color="auto"/>
              <w:right w:val="single" w:sz="6" w:space="0" w:color="auto"/>
            </w:tcBorders>
            <w:vAlign w:val="center"/>
          </w:tcPr>
          <w:p w14:paraId="57D58F4D"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276" w:type="dxa"/>
            <w:tcBorders>
              <w:top w:val="single" w:sz="6" w:space="0" w:color="auto"/>
              <w:left w:val="single" w:sz="6" w:space="0" w:color="auto"/>
              <w:bottom w:val="single" w:sz="6" w:space="0" w:color="auto"/>
              <w:right w:val="single" w:sz="6" w:space="0" w:color="auto"/>
            </w:tcBorders>
            <w:vAlign w:val="center"/>
          </w:tcPr>
          <w:p w14:paraId="36E772B0"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х</w:t>
            </w:r>
          </w:p>
        </w:tc>
        <w:tc>
          <w:tcPr>
            <w:tcW w:w="1814" w:type="dxa"/>
            <w:tcBorders>
              <w:top w:val="single" w:sz="6" w:space="0" w:color="auto"/>
              <w:left w:val="single" w:sz="6" w:space="0" w:color="auto"/>
              <w:bottom w:val="single" w:sz="6" w:space="0" w:color="auto"/>
              <w:right w:val="single" w:sz="6" w:space="0" w:color="auto"/>
            </w:tcBorders>
            <w:vAlign w:val="center"/>
          </w:tcPr>
          <w:p w14:paraId="68278B1F"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х</w:t>
            </w:r>
          </w:p>
        </w:tc>
        <w:tc>
          <w:tcPr>
            <w:tcW w:w="1843" w:type="dxa"/>
            <w:tcBorders>
              <w:top w:val="single" w:sz="6" w:space="0" w:color="auto"/>
              <w:left w:val="single" w:sz="6" w:space="0" w:color="auto"/>
              <w:bottom w:val="single" w:sz="6" w:space="0" w:color="auto"/>
              <w:right w:val="single" w:sz="6" w:space="0" w:color="auto"/>
            </w:tcBorders>
            <w:vAlign w:val="center"/>
          </w:tcPr>
          <w:p w14:paraId="50112583"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c>
        <w:tc>
          <w:tcPr>
            <w:tcW w:w="1134" w:type="dxa"/>
            <w:tcBorders>
              <w:top w:val="single" w:sz="6" w:space="0" w:color="auto"/>
              <w:left w:val="single" w:sz="6" w:space="0" w:color="auto"/>
              <w:bottom w:val="single" w:sz="6" w:space="0" w:color="auto"/>
              <w:right w:val="single" w:sz="6" w:space="0" w:color="auto"/>
            </w:tcBorders>
            <w:vAlign w:val="center"/>
          </w:tcPr>
          <w:p w14:paraId="3CD8F918"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c>
        <w:tc>
          <w:tcPr>
            <w:tcW w:w="1842" w:type="dxa"/>
            <w:tcBorders>
              <w:top w:val="single" w:sz="6" w:space="0" w:color="auto"/>
              <w:left w:val="single" w:sz="6" w:space="0" w:color="auto"/>
              <w:bottom w:val="single" w:sz="6" w:space="0" w:color="auto"/>
              <w:right w:val="single" w:sz="6" w:space="0" w:color="auto"/>
            </w:tcBorders>
            <w:vAlign w:val="center"/>
          </w:tcPr>
          <w:p w14:paraId="6AD8D3C6"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c>
        <w:tc>
          <w:tcPr>
            <w:tcW w:w="1701" w:type="dxa"/>
            <w:tcBorders>
              <w:top w:val="single" w:sz="6" w:space="0" w:color="auto"/>
              <w:left w:val="single" w:sz="6" w:space="0" w:color="auto"/>
              <w:bottom w:val="single" w:sz="6" w:space="0" w:color="auto"/>
              <w:right w:val="single" w:sz="6" w:space="0" w:color="auto"/>
            </w:tcBorders>
            <w:vAlign w:val="center"/>
          </w:tcPr>
          <w:p w14:paraId="1B414CC4"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c>
        <w:tc>
          <w:tcPr>
            <w:tcW w:w="1969" w:type="dxa"/>
            <w:tcBorders>
              <w:top w:val="single" w:sz="6" w:space="0" w:color="auto"/>
              <w:left w:val="single" w:sz="6" w:space="0" w:color="auto"/>
              <w:bottom w:val="single" w:sz="6" w:space="0" w:color="auto"/>
              <w:right w:val="single" w:sz="6" w:space="0" w:color="auto"/>
            </w:tcBorders>
            <w:vAlign w:val="center"/>
          </w:tcPr>
          <w:p w14:paraId="332ABC2B"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c>
      </w:tr>
    </w:tbl>
    <w:p w14:paraId="48A29DCF" w14:textId="77777777" w:rsidR="00B26F17" w:rsidRPr="00B26F17" w:rsidRDefault="00B26F17" w:rsidP="00B26F17">
      <w:pPr>
        <w:spacing w:after="0" w:line="240" w:lineRule="auto"/>
        <w:rPr>
          <w:rFonts w:ascii="Times New Roman" w:eastAsia="Times New Roman" w:hAnsi="Times New Roman" w:cs="Times New Roman"/>
          <w:vanish/>
          <w:kern w:val="0"/>
          <w:sz w:val="28"/>
          <w:szCs w:val="28"/>
          <w:lang w:eastAsia="ru-RU"/>
          <w14:ligatures w14:val="none"/>
        </w:rPr>
      </w:pPr>
    </w:p>
    <w:p w14:paraId="218CF980"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p w14:paraId="384C5B2C"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Разам за кошт крэдытаў пералічана банкам на бягучы рахунак Партнёра грашовых сродкаў:</w:t>
      </w:r>
    </w:p>
    <w:p w14:paraId="64527F3F"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_____________________________________________________ беларускіх рублёў, капеек.</w:t>
      </w:r>
    </w:p>
    <w:p w14:paraId="4BE8930A" w14:textId="77777777" w:rsidR="00B26F17" w:rsidRPr="00B26F17" w:rsidRDefault="00B26F17" w:rsidP="00B26F17">
      <w:pPr>
        <w:spacing w:after="0" w:line="240" w:lineRule="auto"/>
        <w:ind w:left="1440" w:firstLine="720"/>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(сума лічбамі і пропіссю)</w:t>
      </w:r>
    </w:p>
    <w:tbl>
      <w:tblPr>
        <w:tblW w:w="0" w:type="auto"/>
        <w:tblCellMar>
          <w:top w:w="15" w:type="dxa"/>
          <w:left w:w="15" w:type="dxa"/>
          <w:bottom w:w="15" w:type="dxa"/>
          <w:right w:w="15" w:type="dxa"/>
        </w:tblCellMar>
        <w:tblLook w:val="04A0" w:firstRow="1" w:lastRow="0" w:firstColumn="1" w:lastColumn="0" w:noHBand="0" w:noVBand="1"/>
      </w:tblPr>
      <w:tblGrid>
        <w:gridCol w:w="1654"/>
        <w:gridCol w:w="100"/>
      </w:tblGrid>
      <w:tr w:rsidR="00B26F17" w:rsidRPr="00B26F17" w14:paraId="7A32B535" w14:textId="77777777" w:rsidTr="00A31ACA">
        <w:tc>
          <w:tcPr>
            <w:tcW w:w="0" w:type="auto"/>
            <w:vAlign w:val="center"/>
            <w:hideMark/>
          </w:tcPr>
          <w:p w14:paraId="345DC9D7"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Ад імя банка:</w:t>
            </w:r>
          </w:p>
        </w:tc>
        <w:tc>
          <w:tcPr>
            <w:tcW w:w="0" w:type="auto"/>
            <w:vAlign w:val="center"/>
            <w:hideMark/>
          </w:tcPr>
          <w:p w14:paraId="0D150377"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r>
    </w:tbl>
    <w:p w14:paraId="065EAF50" w14:textId="77777777" w:rsidR="00B26F17" w:rsidRPr="00B26F17" w:rsidRDefault="00B26F17" w:rsidP="00B26F17">
      <w:pPr>
        <w:spacing w:after="0" w:line="240" w:lineRule="auto"/>
        <w:jc w:val="both"/>
        <w:rPr>
          <w:rFonts w:ascii="Times New Roman" w:eastAsia="Times New Roman" w:hAnsi="Times New Roman" w:cs="Times New Roman"/>
          <w:kern w:val="0"/>
          <w:sz w:val="28"/>
          <w:szCs w:val="28"/>
          <w:lang w:eastAsia="ru-RU"/>
          <w14:ligatures w14:val="none"/>
        </w:rPr>
      </w:pPr>
    </w:p>
    <w:p w14:paraId="797849AE"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u w:val="single"/>
          <w:lang w:eastAsia="ru-RU"/>
          <w14:ligatures w14:val="none"/>
        </w:rPr>
      </w:pPr>
      <w:r w:rsidRPr="00B26F17">
        <w:rPr>
          <w:rFonts w:ascii="Times New Roman" w:eastAsia="Times New Roman" w:hAnsi="Times New Roman" w:cs="Times New Roman"/>
          <w:kern w:val="0"/>
          <w:sz w:val="28"/>
          <w:szCs w:val="28"/>
          <w:lang w:eastAsia="ru-RU"/>
          <w14:ligatures w14:val="none"/>
        </w:rPr>
        <w:t>Выканаўца _____________________________ ____________/__________________________________/</w:t>
      </w:r>
    </w:p>
    <w:p w14:paraId="16AF8C34" w14:textId="77777777" w:rsidR="00B26F17" w:rsidRPr="00B26F17" w:rsidRDefault="00B26F17" w:rsidP="00B26F17">
      <w:pPr>
        <w:autoSpaceDE w:val="0"/>
        <w:autoSpaceDN w:val="0"/>
        <w:adjustRightInd w:val="0"/>
        <w:spacing w:after="0" w:line="240" w:lineRule="auto"/>
        <w:ind w:left="1440" w:firstLine="720"/>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(пасада работніка</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 xml:space="preserve">  ( подпіс)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(ініцыялы, прозвішча)</w:t>
      </w:r>
    </w:p>
    <w:p w14:paraId="67A26142"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службы суправаджэння)</w:t>
      </w:r>
    </w:p>
    <w:p w14:paraId="5B7A0DEC"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u w:val="single"/>
          <w:lang w:eastAsia="ru-RU"/>
          <w14:ligatures w14:val="none"/>
        </w:rPr>
      </w:pPr>
      <w:r w:rsidRPr="00B26F17">
        <w:rPr>
          <w:rFonts w:ascii="Times New Roman" w:eastAsia="Times New Roman" w:hAnsi="Times New Roman" w:cs="Times New Roman"/>
          <w:kern w:val="0"/>
          <w:sz w:val="28"/>
          <w:szCs w:val="28"/>
          <w:lang w:eastAsia="ru-RU"/>
          <w14:ligatures w14:val="none"/>
        </w:rPr>
        <w:t>Упаўнаважаная асоба _____________________________ ____________/__________________________________/</w:t>
      </w:r>
    </w:p>
    <w:p w14:paraId="7474F49E" w14:textId="77777777" w:rsidR="00B26F17" w:rsidRPr="00B26F17" w:rsidRDefault="00B26F17" w:rsidP="00B26F17">
      <w:pPr>
        <w:autoSpaceDE w:val="0"/>
        <w:autoSpaceDN w:val="0"/>
        <w:adjustRightInd w:val="0"/>
        <w:spacing w:after="0" w:line="240" w:lineRule="auto"/>
        <w:ind w:left="2880"/>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 xml:space="preserve">(пасада работніка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 xml:space="preserve">(подпіс)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(ініцыялы, прозвішча)</w:t>
      </w:r>
    </w:p>
    <w:p w14:paraId="45D94217" w14:textId="77777777" w:rsidR="00B26F17" w:rsidRPr="00B26F17" w:rsidRDefault="00B26F17" w:rsidP="00B26F17">
      <w:pPr>
        <w:spacing w:after="0" w:line="240" w:lineRule="auto"/>
        <w:jc w:val="both"/>
        <w:rPr>
          <w:rFonts w:ascii="Times New Roman" w:eastAsia="Times New Roman" w:hAnsi="Times New Roman" w:cs="Times New Roman"/>
          <w:kern w:val="0"/>
          <w:sz w:val="28"/>
          <w:szCs w:val="28"/>
          <w:lang w:eastAsia="ru-RU"/>
          <w14:ligatures w14:val="none"/>
        </w:rPr>
      </w:pPr>
    </w:p>
    <w:p w14:paraId="3AC94D63"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М.П.</w:t>
      </w:r>
    </w:p>
    <w:p w14:paraId="57AAB16B"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7"/>
        <w:gridCol w:w="1247"/>
        <w:gridCol w:w="3004"/>
        <w:gridCol w:w="2040"/>
      </w:tblGrid>
      <w:tr w:rsidR="00B26F17" w:rsidRPr="00B26F17" w14:paraId="2793C050" w14:textId="77777777" w:rsidTr="00A31ACA">
        <w:tc>
          <w:tcPr>
            <w:tcW w:w="4024" w:type="dxa"/>
            <w:gridSpan w:val="2"/>
            <w:tcBorders>
              <w:top w:val="nil"/>
              <w:left w:val="nil"/>
              <w:bottom w:val="nil"/>
              <w:right w:val="nil"/>
            </w:tcBorders>
          </w:tcPr>
          <w:p w14:paraId="4A6549A3"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r w:rsidRPr="00B26F17">
              <w:rPr>
                <w:rFonts w:ascii="Times New Roman" w:eastAsia="Times New Roman" w:hAnsi="Times New Roman" w:cs="Times New Roman"/>
                <w:kern w:val="0"/>
                <w:sz w:val="28"/>
                <w:szCs w:val="28"/>
                <w14:ligatures w14:val="none"/>
              </w:rPr>
              <w:t>Ад імя Партнёра:</w:t>
            </w:r>
          </w:p>
        </w:tc>
        <w:tc>
          <w:tcPr>
            <w:tcW w:w="3004" w:type="dxa"/>
            <w:tcBorders>
              <w:top w:val="nil"/>
              <w:left w:val="nil"/>
              <w:bottom w:val="nil"/>
              <w:right w:val="nil"/>
            </w:tcBorders>
          </w:tcPr>
          <w:p w14:paraId="2AC6BE0B"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c>
          <w:tcPr>
            <w:tcW w:w="2040" w:type="dxa"/>
            <w:tcBorders>
              <w:top w:val="nil"/>
              <w:left w:val="nil"/>
              <w:bottom w:val="nil"/>
              <w:right w:val="nil"/>
            </w:tcBorders>
          </w:tcPr>
          <w:p w14:paraId="25757EF2"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r>
      <w:tr w:rsidR="00B26F17" w:rsidRPr="00B26F17" w14:paraId="25C3EBF0" w14:textId="77777777" w:rsidTr="00A31ACA">
        <w:tc>
          <w:tcPr>
            <w:tcW w:w="2777" w:type="dxa"/>
            <w:tcBorders>
              <w:top w:val="nil"/>
              <w:left w:val="nil"/>
              <w:bottom w:val="nil"/>
              <w:right w:val="nil"/>
            </w:tcBorders>
          </w:tcPr>
          <w:p w14:paraId="6A4591F4"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r w:rsidRPr="00B26F17">
              <w:rPr>
                <w:rFonts w:ascii="Times New Roman" w:eastAsia="Times New Roman" w:hAnsi="Times New Roman" w:cs="Times New Roman"/>
                <w:kern w:val="0"/>
                <w:sz w:val="28"/>
                <w:szCs w:val="28"/>
                <w14:ligatures w14:val="none"/>
              </w:rPr>
              <w:t>Выканаўца</w:t>
            </w:r>
          </w:p>
        </w:tc>
        <w:tc>
          <w:tcPr>
            <w:tcW w:w="1247" w:type="dxa"/>
            <w:tcBorders>
              <w:top w:val="nil"/>
              <w:left w:val="nil"/>
              <w:bottom w:val="nil"/>
              <w:right w:val="nil"/>
            </w:tcBorders>
          </w:tcPr>
          <w:p w14:paraId="09FD3621"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c>
          <w:tcPr>
            <w:tcW w:w="3004" w:type="dxa"/>
            <w:tcBorders>
              <w:top w:val="nil"/>
              <w:left w:val="nil"/>
              <w:bottom w:val="single" w:sz="6" w:space="0" w:color="auto"/>
              <w:right w:val="nil"/>
            </w:tcBorders>
          </w:tcPr>
          <w:p w14:paraId="52124676"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c>
          <w:tcPr>
            <w:tcW w:w="2040" w:type="dxa"/>
            <w:tcBorders>
              <w:top w:val="nil"/>
              <w:left w:val="nil"/>
              <w:bottom w:val="single" w:sz="6" w:space="0" w:color="auto"/>
              <w:right w:val="nil"/>
            </w:tcBorders>
          </w:tcPr>
          <w:p w14:paraId="2225F8BB"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r>
      <w:tr w:rsidR="00B26F17" w:rsidRPr="00B26F17" w14:paraId="3D347418" w14:textId="77777777" w:rsidTr="00A31ACA">
        <w:tc>
          <w:tcPr>
            <w:tcW w:w="2777" w:type="dxa"/>
            <w:tcBorders>
              <w:top w:val="nil"/>
              <w:left w:val="nil"/>
              <w:bottom w:val="nil"/>
              <w:right w:val="nil"/>
            </w:tcBorders>
          </w:tcPr>
          <w:p w14:paraId="683F0D08"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r w:rsidRPr="00B26F17">
              <w:rPr>
                <w:rFonts w:ascii="Times New Roman" w:eastAsia="Times New Roman" w:hAnsi="Times New Roman" w:cs="Times New Roman"/>
                <w:kern w:val="0"/>
                <w:sz w:val="28"/>
                <w:szCs w:val="28"/>
                <w14:ligatures w14:val="none"/>
              </w:rPr>
              <w:t>М.П. (пры наяўнасці)</w:t>
            </w:r>
          </w:p>
        </w:tc>
        <w:tc>
          <w:tcPr>
            <w:tcW w:w="1247" w:type="dxa"/>
            <w:tcBorders>
              <w:top w:val="nil"/>
              <w:left w:val="nil"/>
              <w:bottom w:val="nil"/>
              <w:right w:val="nil"/>
            </w:tcBorders>
          </w:tcPr>
          <w:p w14:paraId="55E3EA9C"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c>
          <w:tcPr>
            <w:tcW w:w="3004" w:type="dxa"/>
            <w:tcBorders>
              <w:top w:val="single" w:sz="6" w:space="0" w:color="auto"/>
              <w:left w:val="nil"/>
              <w:bottom w:val="nil"/>
              <w:right w:val="nil"/>
            </w:tcBorders>
          </w:tcPr>
          <w:p w14:paraId="23AC426F" w14:textId="77777777" w:rsidR="00B26F17" w:rsidRPr="00B26F17" w:rsidRDefault="00B26F17" w:rsidP="00B26F17">
            <w:pPr>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(подпіс)</w:t>
            </w:r>
          </w:p>
        </w:tc>
        <w:tc>
          <w:tcPr>
            <w:tcW w:w="2040" w:type="dxa"/>
            <w:tcBorders>
              <w:top w:val="single" w:sz="6" w:space="0" w:color="auto"/>
              <w:left w:val="nil"/>
              <w:bottom w:val="nil"/>
              <w:right w:val="nil"/>
            </w:tcBorders>
          </w:tcPr>
          <w:p w14:paraId="227D550C" w14:textId="77777777" w:rsidR="00B26F17" w:rsidRPr="00B26F17" w:rsidRDefault="00B26F17" w:rsidP="00B26F17">
            <w:pPr>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(П.І.І.)</w:t>
            </w:r>
          </w:p>
        </w:tc>
      </w:tr>
    </w:tbl>
    <w:p w14:paraId="2056822E"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1CCE0CD" w14:textId="77777777" w:rsidR="00B26F17" w:rsidRPr="00B26F17" w:rsidRDefault="00B26F17" w:rsidP="00B26F17">
      <w:pPr>
        <w:widowControl w:val="0"/>
        <w:autoSpaceDE w:val="0"/>
        <w:autoSpaceDN w:val="0"/>
        <w:adjustRightInd w:val="0"/>
        <w:spacing w:after="0" w:line="240" w:lineRule="auto"/>
        <w:jc w:val="right"/>
        <w:outlineLvl w:val="2"/>
        <w:rPr>
          <w:rFonts w:ascii="Times New Roman" w:eastAsia="Times New Roman" w:hAnsi="Times New Roman" w:cs="Times New Roman"/>
          <w:kern w:val="0"/>
          <w:sz w:val="24"/>
          <w:szCs w:val="24"/>
          <w:lang w:eastAsia="ru-RU"/>
          <w14:ligatures w14:val="none"/>
        </w:rPr>
        <w:sectPr w:rsidR="00B26F17" w:rsidRPr="00B26F17" w:rsidSect="00B26F17">
          <w:pgSz w:w="16838" w:h="11906" w:orient="landscape"/>
          <w:pgMar w:top="1134" w:right="567" w:bottom="1134" w:left="1701" w:header="568" w:footer="0" w:gutter="0"/>
          <w:cols w:space="720"/>
          <w:noEndnote/>
          <w:docGrid w:linePitch="272"/>
        </w:sectPr>
      </w:pPr>
    </w:p>
    <w:p w14:paraId="1BD8D3E5" w14:textId="77777777" w:rsidR="00B26F17" w:rsidRPr="00B26F17" w:rsidRDefault="00B26F17" w:rsidP="00B26F17">
      <w:pPr>
        <w:spacing w:after="0" w:line="280" w:lineRule="exact"/>
        <w:ind w:left="10206"/>
        <w:rPr>
          <w:rFonts w:ascii="Times New Roman" w:eastAsia="Times New Roman" w:hAnsi="Times New Roman" w:cs="Times New Roman"/>
          <w:kern w:val="0"/>
          <w:sz w:val="28"/>
          <w:szCs w:val="28"/>
          <w:lang w:eastAsia="ru-RU"/>
          <w14:ligatures w14:val="none"/>
        </w:rPr>
      </w:pPr>
      <w:bookmarkStart w:id="27" w:name="_Hlk219373472"/>
      <w:r w:rsidRPr="00B26F17">
        <w:rPr>
          <w:rFonts w:ascii="Times New Roman" w:eastAsia="Times New Roman" w:hAnsi="Times New Roman" w:cs="Times New Roman"/>
          <w:kern w:val="0"/>
          <w:sz w:val="28"/>
          <w:szCs w:val="28"/>
          <w:lang w:eastAsia="ru-RU"/>
          <w14:ligatures w14:val="none"/>
        </w:rPr>
        <w:lastRenderedPageBreak/>
        <w:t>Дадатак 3</w:t>
      </w:r>
    </w:p>
    <w:p w14:paraId="6845AD3D" w14:textId="7FAED056" w:rsidR="00B26F17" w:rsidRPr="00B26F17" w:rsidRDefault="00B26F17" w:rsidP="00B26F17">
      <w:pPr>
        <w:spacing w:after="0" w:line="280" w:lineRule="exact"/>
        <w:ind w:left="10206"/>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да Умоваў партнёрска</w:t>
      </w:r>
      <w:r w:rsidR="007E4DCF">
        <w:rPr>
          <w:rFonts w:ascii="Times New Roman" w:eastAsia="Times New Roman" w:hAnsi="Times New Roman" w:cs="Times New Roman"/>
          <w:kern w:val="0"/>
          <w:sz w:val="28"/>
          <w:szCs w:val="28"/>
          <w:lang w:val="ru-RU" w:eastAsia="ru-RU"/>
          <w14:ligatures w14:val="none"/>
        </w:rPr>
        <w:t xml:space="preserve">га </w:t>
      </w:r>
      <w:proofErr w:type="spellStart"/>
      <w:r w:rsidR="007E4DCF">
        <w:rPr>
          <w:rFonts w:ascii="Times New Roman" w:eastAsia="Times New Roman" w:hAnsi="Times New Roman" w:cs="Times New Roman"/>
          <w:kern w:val="0"/>
          <w:sz w:val="28"/>
          <w:szCs w:val="28"/>
          <w:lang w:val="ru-RU" w:eastAsia="ru-RU"/>
          <w14:ligatures w14:val="none"/>
        </w:rPr>
        <w:t>пагаднення</w:t>
      </w:r>
      <w:proofErr w:type="spellEnd"/>
      <w:r w:rsidRPr="00B26F17">
        <w:rPr>
          <w:rFonts w:ascii="Times New Roman" w:eastAsia="Times New Roman" w:hAnsi="Times New Roman" w:cs="Times New Roman"/>
          <w:kern w:val="0"/>
          <w:sz w:val="28"/>
          <w:szCs w:val="28"/>
          <w:lang w:eastAsia="ru-RU"/>
          <w14:ligatures w14:val="none"/>
        </w:rPr>
        <w:t xml:space="preserve"> аб супрацоўніцтве</w:t>
      </w:r>
    </w:p>
    <w:p w14:paraId="5413EE14" w14:textId="77777777" w:rsidR="00B26F17" w:rsidRPr="00B26F17" w:rsidRDefault="00B26F17" w:rsidP="00B26F17">
      <w:pPr>
        <w:widowControl w:val="0"/>
        <w:autoSpaceDE w:val="0"/>
        <w:autoSpaceDN w:val="0"/>
        <w:adjustRightInd w:val="0"/>
        <w:spacing w:after="0" w:line="240" w:lineRule="auto"/>
        <w:ind w:left="10773"/>
        <w:rPr>
          <w:rFonts w:ascii="Times New Roman" w:eastAsia="Times New Roman" w:hAnsi="Times New Roman" w:cs="Times New Roman"/>
          <w:kern w:val="0"/>
          <w:sz w:val="28"/>
          <w:szCs w:val="28"/>
          <w:lang w:eastAsia="ru-RU"/>
          <w14:ligatures w14:val="none"/>
        </w:rPr>
      </w:pPr>
    </w:p>
    <w:p w14:paraId="1BA144D8" w14:textId="09C11CE6" w:rsidR="00B26F17" w:rsidRPr="00962F3A"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val="ru-RU" w:eastAsia="ru-RU"/>
          <w14:ligatures w14:val="none"/>
        </w:rPr>
      </w:pPr>
      <w:bookmarkStart w:id="28" w:name="Par746"/>
      <w:bookmarkEnd w:id="28"/>
      <w:r w:rsidRPr="00B26F17">
        <w:rPr>
          <w:rFonts w:ascii="Times New Roman" w:eastAsia="Times New Roman" w:hAnsi="Times New Roman" w:cs="Times New Roman"/>
          <w:kern w:val="0"/>
          <w:sz w:val="24"/>
          <w:szCs w:val="24"/>
          <w:lang w:eastAsia="ru-RU"/>
          <w14:ligatures w14:val="none"/>
        </w:rPr>
        <w:t>ПАМЕРЫ ПЛАТЫ (УЗНАГАРОДЖВАННІ)</w:t>
      </w:r>
    </w:p>
    <w:p w14:paraId="14DAC233"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за паслугі, якія аказвае ААТ "Белаграпрамбанк" па Пагадненню аб супрацоўніцтве</w:t>
      </w:r>
    </w:p>
    <w:p w14:paraId="2758ED0E"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98AF35A" w14:textId="2B9F5245"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 xml:space="preserve">1. У выпадку выплаты платы (узнагароджання) ад сумы пералічаных на бягучы рахунак Партнёра крэдытных сродкаў, прадастаўленых Кліенту адначасова або шляхам адкрыцця неаднаўляльнай крэдытнай лініі з тэрмінам поўнага вяртання (пагашэння) крэдыту да </w:t>
      </w:r>
      <w:r w:rsidR="00F92AF5" w:rsidRPr="00F92AF5">
        <w:rPr>
          <w:rFonts w:ascii="Times New Roman" w:eastAsia="Times New Roman" w:hAnsi="Times New Roman" w:cs="Times New Roman"/>
          <w:kern w:val="0"/>
          <w:sz w:val="24"/>
          <w:szCs w:val="24"/>
          <w:lang w:eastAsia="ru-RU"/>
          <w14:ligatures w14:val="none"/>
        </w:rPr>
        <w:t xml:space="preserve">360 дзён (уключна) </w:t>
      </w:r>
      <w:r w:rsidRPr="00B26F17">
        <w:rPr>
          <w:rFonts w:ascii="Times New Roman" w:eastAsia="Times New Roman" w:hAnsi="Times New Roman" w:cs="Times New Roman"/>
          <w:kern w:val="0"/>
          <w:sz w:val="24"/>
          <w:szCs w:val="24"/>
          <w:lang w:eastAsia="ru-RU"/>
          <w14:ligatures w14:val="none"/>
        </w:rPr>
        <w:t>па крэдытнай дамове (па пагадненні аб пагадненні) штомесяц роўнымі долямі, пачынаючы з месяца, наступнага за месяцам прадастаўлення крэдыту (траншу):</w:t>
      </w:r>
    </w:p>
    <w:p w14:paraId="02A67F31"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bl>
      <w:tblPr>
        <w:tblW w:w="14170" w:type="dxa"/>
        <w:tblLayout w:type="fixed"/>
        <w:tblCellMar>
          <w:top w:w="102" w:type="dxa"/>
          <w:left w:w="62" w:type="dxa"/>
          <w:bottom w:w="102" w:type="dxa"/>
          <w:right w:w="62" w:type="dxa"/>
        </w:tblCellMar>
        <w:tblLook w:val="0000" w:firstRow="0" w:lastRow="0" w:firstColumn="0" w:lastColumn="0" w:noHBand="0" w:noVBand="0"/>
      </w:tblPr>
      <w:tblGrid>
        <w:gridCol w:w="2972"/>
        <w:gridCol w:w="2552"/>
        <w:gridCol w:w="2835"/>
        <w:gridCol w:w="17"/>
        <w:gridCol w:w="2534"/>
        <w:gridCol w:w="3260"/>
      </w:tblGrid>
      <w:tr w:rsidR="00B26F17" w:rsidRPr="00B26F17" w14:paraId="1AB18C29" w14:textId="77777777" w:rsidTr="00F92AF5">
        <w:tc>
          <w:tcPr>
            <w:tcW w:w="2972" w:type="dxa"/>
            <w:vMerge w:val="restart"/>
            <w:tcBorders>
              <w:top w:val="single" w:sz="4" w:space="0" w:color="auto"/>
              <w:left w:val="single" w:sz="4" w:space="0" w:color="auto"/>
              <w:bottom w:val="single" w:sz="4" w:space="0" w:color="auto"/>
              <w:right w:val="single" w:sz="4" w:space="0" w:color="auto"/>
            </w:tcBorders>
            <w:vAlign w:val="center"/>
          </w:tcPr>
          <w:p w14:paraId="486A36D1"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Тэрмін поўнага вяртання (пагашэння) крэдыту (для аднаразовага прадастаўлення крэдыту), тэрмін вяртання (пагашэння) траншу (пры адкрыцці неаднаўляльнай крэдытнай лініі), дні</w:t>
            </w:r>
          </w:p>
        </w:tc>
        <w:tc>
          <w:tcPr>
            <w:tcW w:w="11198" w:type="dxa"/>
            <w:gridSpan w:val="5"/>
            <w:tcBorders>
              <w:top w:val="single" w:sz="4" w:space="0" w:color="auto"/>
              <w:left w:val="single" w:sz="4" w:space="0" w:color="auto"/>
              <w:bottom w:val="single" w:sz="4" w:space="0" w:color="auto"/>
              <w:right w:val="single" w:sz="4" w:space="0" w:color="auto"/>
            </w:tcBorders>
            <w:vAlign w:val="center"/>
          </w:tcPr>
          <w:p w14:paraId="2DC5DCBA"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Памер узнагароджання, у тым ліку ПДВ па стаўцы 20%, %</w:t>
            </w:r>
          </w:p>
        </w:tc>
      </w:tr>
      <w:tr w:rsidR="00F92AF5" w:rsidRPr="00B26F17" w14:paraId="510B1FBE" w14:textId="77777777" w:rsidTr="00F92AF5">
        <w:tc>
          <w:tcPr>
            <w:tcW w:w="2972" w:type="dxa"/>
            <w:vMerge/>
            <w:tcBorders>
              <w:top w:val="single" w:sz="4" w:space="0" w:color="auto"/>
              <w:left w:val="single" w:sz="4" w:space="0" w:color="auto"/>
              <w:bottom w:val="single" w:sz="4" w:space="0" w:color="auto"/>
              <w:right w:val="single" w:sz="4" w:space="0" w:color="auto"/>
            </w:tcBorders>
            <w:vAlign w:val="center"/>
          </w:tcPr>
          <w:p w14:paraId="285ACA67" w14:textId="77777777" w:rsidR="00F92AF5" w:rsidRPr="00B26F17" w:rsidRDefault="00F92AF5"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5404" w:type="dxa"/>
            <w:gridSpan w:val="3"/>
            <w:tcBorders>
              <w:top w:val="single" w:sz="4" w:space="0" w:color="auto"/>
              <w:left w:val="single" w:sz="4" w:space="0" w:color="auto"/>
              <w:bottom w:val="single" w:sz="4" w:space="0" w:color="auto"/>
              <w:right w:val="single" w:sz="4" w:space="0" w:color="auto"/>
            </w:tcBorders>
            <w:vAlign w:val="center"/>
          </w:tcPr>
          <w:p w14:paraId="3E138C2A" w14:textId="1634AD0C" w:rsidR="00F92AF5" w:rsidRPr="00B26F17" w:rsidRDefault="00F92AF5"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 xml:space="preserve">Па крэдытах у </w:t>
            </w:r>
            <w:proofErr w:type="spellStart"/>
            <w:r>
              <w:rPr>
                <w:rFonts w:ascii="Times New Roman" w:eastAsia="Times New Roman" w:hAnsi="Times New Roman" w:cs="Times New Roman"/>
                <w:kern w:val="0"/>
                <w:sz w:val="24"/>
                <w:szCs w:val="24"/>
                <w:lang w:val="ru-RU" w:eastAsia="ru-RU"/>
                <w14:ligatures w14:val="none"/>
              </w:rPr>
              <w:t>беларуск</w:t>
            </w:r>
            <w:proofErr w:type="spellEnd"/>
            <w:r w:rsidRPr="00B26F17">
              <w:rPr>
                <w:rFonts w:ascii="Times New Roman" w:eastAsia="Times New Roman" w:hAnsi="Times New Roman" w:cs="Times New Roman"/>
                <w:kern w:val="0"/>
                <w:sz w:val="24"/>
                <w:szCs w:val="24"/>
                <w:lang w:eastAsia="ru-RU"/>
                <w14:ligatures w14:val="none"/>
              </w:rPr>
              <w:t>і</w:t>
            </w:r>
            <w:r>
              <w:rPr>
                <w:rFonts w:ascii="Times New Roman" w:eastAsia="Times New Roman" w:hAnsi="Times New Roman" w:cs="Times New Roman"/>
                <w:kern w:val="0"/>
                <w:sz w:val="24"/>
                <w:szCs w:val="24"/>
                <w:lang w:val="ru-RU" w:eastAsia="ru-RU"/>
                <w14:ligatures w14:val="none"/>
              </w:rPr>
              <w:t>х рублях</w:t>
            </w:r>
          </w:p>
        </w:tc>
        <w:tc>
          <w:tcPr>
            <w:tcW w:w="5794" w:type="dxa"/>
            <w:gridSpan w:val="2"/>
            <w:tcBorders>
              <w:top w:val="single" w:sz="4" w:space="0" w:color="auto"/>
              <w:left w:val="single" w:sz="4" w:space="0" w:color="auto"/>
              <w:bottom w:val="single" w:sz="4" w:space="0" w:color="auto"/>
              <w:right w:val="single" w:sz="4" w:space="0" w:color="auto"/>
            </w:tcBorders>
            <w:vAlign w:val="center"/>
          </w:tcPr>
          <w:p w14:paraId="64CE1511" w14:textId="36B77B26" w:rsidR="00F92AF5" w:rsidRPr="00B26F17" w:rsidRDefault="00F92AF5"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 xml:space="preserve">Па крэдытах у </w:t>
            </w:r>
            <w:r>
              <w:rPr>
                <w:rFonts w:ascii="Times New Roman" w:eastAsia="Times New Roman" w:hAnsi="Times New Roman" w:cs="Times New Roman"/>
                <w:kern w:val="0"/>
                <w:sz w:val="24"/>
                <w:szCs w:val="24"/>
                <w:lang w:val="ru-RU" w:eastAsia="ru-RU"/>
                <w14:ligatures w14:val="none"/>
              </w:rPr>
              <w:t>рас</w:t>
            </w:r>
            <w:r w:rsidRPr="00B26F17">
              <w:rPr>
                <w:rFonts w:ascii="Times New Roman" w:eastAsia="Times New Roman" w:hAnsi="Times New Roman" w:cs="Times New Roman"/>
                <w:kern w:val="0"/>
                <w:sz w:val="24"/>
                <w:szCs w:val="24"/>
                <w:lang w:eastAsia="ru-RU"/>
                <w14:ligatures w14:val="none"/>
              </w:rPr>
              <w:t>і</w:t>
            </w:r>
            <w:proofErr w:type="spellStart"/>
            <w:r>
              <w:rPr>
                <w:rFonts w:ascii="Times New Roman" w:eastAsia="Times New Roman" w:hAnsi="Times New Roman" w:cs="Times New Roman"/>
                <w:kern w:val="0"/>
                <w:sz w:val="24"/>
                <w:szCs w:val="24"/>
                <w:lang w:val="ru-RU" w:eastAsia="ru-RU"/>
                <w14:ligatures w14:val="none"/>
              </w:rPr>
              <w:t>йск</w:t>
            </w:r>
            <w:proofErr w:type="spellEnd"/>
            <w:r w:rsidRPr="00B26F17">
              <w:rPr>
                <w:rFonts w:ascii="Times New Roman" w:eastAsia="Times New Roman" w:hAnsi="Times New Roman" w:cs="Times New Roman"/>
                <w:kern w:val="0"/>
                <w:sz w:val="24"/>
                <w:szCs w:val="24"/>
                <w:lang w:eastAsia="ru-RU"/>
                <w14:ligatures w14:val="none"/>
              </w:rPr>
              <w:t>і</w:t>
            </w:r>
            <w:r>
              <w:rPr>
                <w:rFonts w:ascii="Times New Roman" w:eastAsia="Times New Roman" w:hAnsi="Times New Roman" w:cs="Times New Roman"/>
                <w:kern w:val="0"/>
                <w:sz w:val="24"/>
                <w:szCs w:val="24"/>
                <w:lang w:val="ru-RU" w:eastAsia="ru-RU"/>
                <w14:ligatures w14:val="none"/>
              </w:rPr>
              <w:t>х</w:t>
            </w:r>
            <w:r>
              <w:rPr>
                <w:rFonts w:ascii="Times New Roman" w:eastAsia="Times New Roman" w:hAnsi="Times New Roman" w:cs="Times New Roman"/>
                <w:kern w:val="0"/>
                <w:sz w:val="24"/>
                <w:szCs w:val="24"/>
                <w:lang w:val="ru-RU" w:eastAsia="ru-RU"/>
                <w14:ligatures w14:val="none"/>
              </w:rPr>
              <w:t xml:space="preserve"> </w:t>
            </w:r>
            <w:r>
              <w:rPr>
                <w:rFonts w:ascii="Times New Roman" w:eastAsia="Times New Roman" w:hAnsi="Times New Roman" w:cs="Times New Roman"/>
                <w:kern w:val="0"/>
                <w:sz w:val="24"/>
                <w:szCs w:val="24"/>
                <w:lang w:val="ru-RU" w:eastAsia="ru-RU"/>
                <w14:ligatures w14:val="none"/>
              </w:rPr>
              <w:t>рублях</w:t>
            </w:r>
          </w:p>
        </w:tc>
      </w:tr>
      <w:tr w:rsidR="00F92AF5" w:rsidRPr="00B26F17" w14:paraId="0809C73A" w14:textId="77777777" w:rsidTr="00962F3A">
        <w:trPr>
          <w:trHeight w:val="1357"/>
        </w:trPr>
        <w:tc>
          <w:tcPr>
            <w:tcW w:w="2972" w:type="dxa"/>
            <w:vMerge/>
            <w:tcBorders>
              <w:top w:val="single" w:sz="4" w:space="0" w:color="auto"/>
              <w:left w:val="single" w:sz="4" w:space="0" w:color="auto"/>
              <w:bottom w:val="single" w:sz="4" w:space="0" w:color="auto"/>
              <w:right w:val="single" w:sz="4" w:space="0" w:color="auto"/>
            </w:tcBorders>
            <w:vAlign w:val="center"/>
          </w:tcPr>
          <w:p w14:paraId="32CD8B73" w14:textId="77777777" w:rsidR="00F92AF5" w:rsidRPr="00B26F17" w:rsidRDefault="00F92AF5"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tcBorders>
              <w:top w:val="single" w:sz="4" w:space="0" w:color="auto"/>
              <w:left w:val="single" w:sz="4" w:space="0" w:color="auto"/>
              <w:bottom w:val="single" w:sz="4" w:space="0" w:color="auto"/>
              <w:right w:val="single" w:sz="4" w:space="0" w:color="auto"/>
            </w:tcBorders>
            <w:vAlign w:val="center"/>
          </w:tcPr>
          <w:p w14:paraId="126B82F0" w14:textId="77777777" w:rsidR="00F92AF5" w:rsidRPr="00B26F17" w:rsidRDefault="00F92AF5"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Пры прадастаўленні крэдытаў на набыццё беларускіх тавараў (тавараў уласнай вытворчасці) у іх вытворцаў</w:t>
            </w:r>
          </w:p>
        </w:tc>
        <w:tc>
          <w:tcPr>
            <w:tcW w:w="2835" w:type="dxa"/>
            <w:tcBorders>
              <w:top w:val="single" w:sz="4" w:space="0" w:color="auto"/>
              <w:left w:val="single" w:sz="4" w:space="0" w:color="auto"/>
              <w:bottom w:val="single" w:sz="4" w:space="0" w:color="auto"/>
              <w:right w:val="single" w:sz="4" w:space="0" w:color="auto"/>
            </w:tcBorders>
            <w:vAlign w:val="center"/>
          </w:tcPr>
          <w:p w14:paraId="418AE197" w14:textId="77777777" w:rsidR="00F92AF5" w:rsidRPr="00B26F17" w:rsidRDefault="00F92AF5"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Пры прадастаўленні крэдытаў на набыццё іншых тавараў, а таксама на аплату работ, паслуг, іншых аб'ектаў грамадзянскіх правоў</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96DAA9C" w14:textId="77777777" w:rsidR="00F92AF5" w:rsidRPr="00B26F17" w:rsidRDefault="00F92AF5"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Пры прадастаўленні крэдытаў на набыццё беларускіх тавараў (тавараў уласнай вытворчасці) у іх вытворцаў</w:t>
            </w:r>
          </w:p>
        </w:tc>
        <w:tc>
          <w:tcPr>
            <w:tcW w:w="3260" w:type="dxa"/>
            <w:tcBorders>
              <w:top w:val="single" w:sz="4" w:space="0" w:color="auto"/>
              <w:left w:val="single" w:sz="4" w:space="0" w:color="auto"/>
              <w:bottom w:val="single" w:sz="4" w:space="0" w:color="auto"/>
              <w:right w:val="single" w:sz="4" w:space="0" w:color="auto"/>
            </w:tcBorders>
            <w:vAlign w:val="center"/>
          </w:tcPr>
          <w:p w14:paraId="4F36E55C" w14:textId="77777777" w:rsidR="00F92AF5" w:rsidRPr="00B26F17" w:rsidRDefault="00F92AF5"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Пры прадастаўленні крэдытаў на набыццё іншых тавараў, а таксама на аплату работ, паслуг, іншых аб'ектаў грамадзянскіх правоў</w:t>
            </w:r>
          </w:p>
        </w:tc>
      </w:tr>
      <w:tr w:rsidR="00962F3A" w:rsidRPr="00B26F17" w14:paraId="68DEDCB8" w14:textId="77777777" w:rsidTr="00B92B19">
        <w:trPr>
          <w:trHeight w:val="51"/>
        </w:trPr>
        <w:tc>
          <w:tcPr>
            <w:tcW w:w="2972" w:type="dxa"/>
            <w:tcBorders>
              <w:top w:val="single" w:sz="4" w:space="0" w:color="auto"/>
              <w:left w:val="single" w:sz="4" w:space="0" w:color="auto"/>
              <w:bottom w:val="single" w:sz="4" w:space="0" w:color="auto"/>
              <w:right w:val="single" w:sz="4" w:space="0" w:color="auto"/>
            </w:tcBorders>
          </w:tcPr>
          <w:p w14:paraId="7A2CB683" w14:textId="4987A34F"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Д</w:t>
            </w:r>
            <w:r w:rsidRPr="00962F3A">
              <w:rPr>
                <w:rFonts w:ascii="Times New Roman" w:hAnsi="Times New Roman" w:cs="Times New Roman"/>
                <w:sz w:val="24"/>
                <w:szCs w:val="24"/>
                <w:lang w:val="ru-RU"/>
              </w:rPr>
              <w:t>а</w:t>
            </w:r>
            <w:r w:rsidRPr="00962F3A">
              <w:rPr>
                <w:rFonts w:ascii="Times New Roman" w:hAnsi="Times New Roman" w:cs="Times New Roman"/>
                <w:sz w:val="24"/>
                <w:szCs w:val="24"/>
              </w:rPr>
              <w:t xml:space="preserve"> 30 </w:t>
            </w:r>
            <w:r w:rsidRPr="00962F3A">
              <w:rPr>
                <w:rFonts w:ascii="Times New Roman" w:eastAsia="Times New Roman" w:hAnsi="Times New Roman" w:cs="Times New Roman"/>
                <w:kern w:val="0"/>
                <w:sz w:val="24"/>
                <w:szCs w:val="24"/>
                <w:lang w:eastAsia="ru-RU"/>
                <w14:ligatures w14:val="none"/>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058D35B5" w14:textId="098E247B"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1,00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69B892A6" w14:textId="2D1A485E"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val="en-US" w:eastAsia="ru-RU"/>
                <w14:ligatures w14:val="none"/>
              </w:rPr>
            </w:pPr>
            <w:r w:rsidRPr="00962F3A">
              <w:rPr>
                <w:rFonts w:ascii="Times New Roman" w:hAnsi="Times New Roman" w:cs="Times New Roman"/>
                <w:sz w:val="24"/>
                <w:szCs w:val="24"/>
              </w:rPr>
              <w:t>1,80</w:t>
            </w:r>
          </w:p>
        </w:tc>
      </w:tr>
      <w:tr w:rsidR="00962F3A" w:rsidRPr="00B26F17" w14:paraId="17139951" w14:textId="77777777" w:rsidTr="00B92B19">
        <w:trPr>
          <w:trHeight w:val="115"/>
        </w:trPr>
        <w:tc>
          <w:tcPr>
            <w:tcW w:w="2972" w:type="dxa"/>
            <w:tcBorders>
              <w:top w:val="single" w:sz="4" w:space="0" w:color="auto"/>
              <w:left w:val="single" w:sz="4" w:space="0" w:color="auto"/>
              <w:bottom w:val="single" w:sz="4" w:space="0" w:color="auto"/>
              <w:right w:val="single" w:sz="4" w:space="0" w:color="auto"/>
            </w:tcBorders>
          </w:tcPr>
          <w:p w14:paraId="48C666B2" w14:textId="1C3CE635"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 xml:space="preserve">31-60 </w:t>
            </w:r>
            <w:r w:rsidRPr="00962F3A">
              <w:rPr>
                <w:rFonts w:ascii="Times New Roman" w:eastAsia="Times New Roman" w:hAnsi="Times New Roman" w:cs="Times New Roman"/>
                <w:kern w:val="0"/>
                <w:sz w:val="24"/>
                <w:szCs w:val="24"/>
                <w:lang w:eastAsia="ru-RU"/>
                <w14:ligatures w14:val="none"/>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0C09BAD5" w14:textId="64571523"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2,00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5E58FDF5" w14:textId="7BD2DB7E"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3,60</w:t>
            </w:r>
          </w:p>
        </w:tc>
      </w:tr>
      <w:tr w:rsidR="00962F3A" w:rsidRPr="00B26F17" w14:paraId="5FEBB84C" w14:textId="77777777" w:rsidTr="00B92B19">
        <w:trPr>
          <w:trHeight w:val="193"/>
        </w:trPr>
        <w:tc>
          <w:tcPr>
            <w:tcW w:w="2972" w:type="dxa"/>
            <w:tcBorders>
              <w:top w:val="single" w:sz="4" w:space="0" w:color="auto"/>
              <w:left w:val="single" w:sz="4" w:space="0" w:color="auto"/>
              <w:bottom w:val="single" w:sz="4" w:space="0" w:color="auto"/>
              <w:right w:val="single" w:sz="4" w:space="0" w:color="auto"/>
            </w:tcBorders>
          </w:tcPr>
          <w:p w14:paraId="65ED6ED2" w14:textId="41031A8D"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 xml:space="preserve">61-90 </w:t>
            </w:r>
            <w:r w:rsidRPr="00962F3A">
              <w:rPr>
                <w:rFonts w:ascii="Times New Roman" w:eastAsia="Times New Roman" w:hAnsi="Times New Roman" w:cs="Times New Roman"/>
                <w:kern w:val="0"/>
                <w:sz w:val="24"/>
                <w:szCs w:val="24"/>
                <w:lang w:eastAsia="ru-RU"/>
                <w14:ligatures w14:val="none"/>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76FAF1FA" w14:textId="633B73AC"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3,50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5920F1DE" w14:textId="7AD173E8"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4,50</w:t>
            </w:r>
          </w:p>
        </w:tc>
      </w:tr>
      <w:tr w:rsidR="00962F3A" w:rsidRPr="00B26F17" w14:paraId="2175958B" w14:textId="77777777" w:rsidTr="00B92B19">
        <w:tc>
          <w:tcPr>
            <w:tcW w:w="2972" w:type="dxa"/>
            <w:tcBorders>
              <w:top w:val="single" w:sz="4" w:space="0" w:color="auto"/>
              <w:left w:val="single" w:sz="4" w:space="0" w:color="auto"/>
              <w:bottom w:val="single" w:sz="4" w:space="0" w:color="auto"/>
              <w:right w:val="single" w:sz="4" w:space="0" w:color="auto"/>
            </w:tcBorders>
          </w:tcPr>
          <w:p w14:paraId="710A35F7" w14:textId="3AAFEE7D"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 xml:space="preserve">91-120 </w:t>
            </w:r>
            <w:r w:rsidRPr="00962F3A">
              <w:rPr>
                <w:rFonts w:ascii="Times New Roman" w:eastAsia="Times New Roman" w:hAnsi="Times New Roman" w:cs="Times New Roman"/>
                <w:kern w:val="0"/>
                <w:sz w:val="24"/>
                <w:szCs w:val="24"/>
                <w:lang w:eastAsia="ru-RU"/>
                <w14:ligatures w14:val="none"/>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3BC1CFB7" w14:textId="50589719"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4,20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59295382" w14:textId="71A971D2"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5,40</w:t>
            </w:r>
          </w:p>
        </w:tc>
      </w:tr>
      <w:tr w:rsidR="00962F3A" w:rsidRPr="00B26F17" w14:paraId="25E65661" w14:textId="77777777" w:rsidTr="00B92B19">
        <w:trPr>
          <w:trHeight w:val="222"/>
        </w:trPr>
        <w:tc>
          <w:tcPr>
            <w:tcW w:w="2972" w:type="dxa"/>
            <w:tcBorders>
              <w:top w:val="single" w:sz="4" w:space="0" w:color="auto"/>
              <w:left w:val="single" w:sz="4" w:space="0" w:color="auto"/>
              <w:bottom w:val="single" w:sz="4" w:space="0" w:color="auto"/>
              <w:right w:val="single" w:sz="4" w:space="0" w:color="auto"/>
            </w:tcBorders>
          </w:tcPr>
          <w:p w14:paraId="36F6BDE1" w14:textId="7E499B26"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 xml:space="preserve">121-180 </w:t>
            </w:r>
            <w:r w:rsidRPr="00962F3A">
              <w:rPr>
                <w:rFonts w:ascii="Times New Roman" w:eastAsia="Times New Roman" w:hAnsi="Times New Roman" w:cs="Times New Roman"/>
                <w:kern w:val="0"/>
                <w:sz w:val="24"/>
                <w:szCs w:val="24"/>
                <w:lang w:eastAsia="ru-RU"/>
                <w14:ligatures w14:val="none"/>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35C374E0" w14:textId="0C807A08"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5,60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4C2E43A8" w14:textId="37D63862"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7,20</w:t>
            </w:r>
          </w:p>
        </w:tc>
      </w:tr>
      <w:tr w:rsidR="00962F3A" w:rsidRPr="00B26F17" w14:paraId="425D31E3" w14:textId="77777777" w:rsidTr="00B92B19">
        <w:tc>
          <w:tcPr>
            <w:tcW w:w="2972" w:type="dxa"/>
            <w:tcBorders>
              <w:top w:val="single" w:sz="4" w:space="0" w:color="auto"/>
              <w:left w:val="single" w:sz="4" w:space="0" w:color="auto"/>
              <w:bottom w:val="single" w:sz="4" w:space="0" w:color="auto"/>
              <w:right w:val="single" w:sz="4" w:space="0" w:color="auto"/>
            </w:tcBorders>
          </w:tcPr>
          <w:p w14:paraId="108C929F" w14:textId="5CEA8B1F"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 xml:space="preserve">181-360 </w:t>
            </w:r>
            <w:r w:rsidRPr="00962F3A">
              <w:rPr>
                <w:rFonts w:ascii="Times New Roman" w:eastAsia="Times New Roman" w:hAnsi="Times New Roman" w:cs="Times New Roman"/>
                <w:kern w:val="0"/>
                <w:sz w:val="24"/>
                <w:szCs w:val="24"/>
                <w:lang w:eastAsia="ru-RU"/>
                <w14:ligatures w14:val="none"/>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1600F4AF" w14:textId="303DD946"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9,80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612E2563" w14:textId="4FC52BD2" w:rsidR="00962F3A" w:rsidRPr="00962F3A" w:rsidRDefault="00962F3A" w:rsidP="00962F3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2F3A">
              <w:rPr>
                <w:rFonts w:ascii="Times New Roman" w:hAnsi="Times New Roman" w:cs="Times New Roman"/>
                <w:sz w:val="24"/>
                <w:szCs w:val="24"/>
              </w:rPr>
              <w:t>12,60</w:t>
            </w:r>
          </w:p>
        </w:tc>
      </w:tr>
      <w:tr w:rsidR="00962F3A" w:rsidRPr="00B26F17" w14:paraId="1A5184CE" w14:textId="77777777" w:rsidTr="00B92B19">
        <w:tc>
          <w:tcPr>
            <w:tcW w:w="2972" w:type="dxa"/>
            <w:tcBorders>
              <w:top w:val="single" w:sz="4" w:space="0" w:color="auto"/>
              <w:left w:val="single" w:sz="4" w:space="0" w:color="auto"/>
              <w:bottom w:val="single" w:sz="4" w:space="0" w:color="auto"/>
              <w:right w:val="single" w:sz="4" w:space="0" w:color="auto"/>
            </w:tcBorders>
          </w:tcPr>
          <w:p w14:paraId="66FE353E" w14:textId="31226B5C" w:rsidR="00962F3A" w:rsidRPr="00962F3A" w:rsidRDefault="00962F3A" w:rsidP="00962F3A">
            <w:pPr>
              <w:widowControl w:val="0"/>
              <w:autoSpaceDE w:val="0"/>
              <w:autoSpaceDN w:val="0"/>
              <w:adjustRightInd w:val="0"/>
              <w:spacing w:after="0" w:line="240" w:lineRule="auto"/>
              <w:jc w:val="center"/>
              <w:rPr>
                <w:rFonts w:ascii="Times New Roman" w:hAnsi="Times New Roman" w:cs="Times New Roman"/>
                <w:sz w:val="24"/>
                <w:szCs w:val="24"/>
                <w:lang w:val="ru-RU"/>
              </w:rPr>
            </w:pPr>
            <w:r w:rsidRPr="00962F3A">
              <w:rPr>
                <w:rFonts w:ascii="Times New Roman" w:hAnsi="Times New Roman" w:cs="Times New Roman"/>
                <w:sz w:val="24"/>
                <w:szCs w:val="24"/>
              </w:rPr>
              <w:lastRenderedPageBreak/>
              <w:t xml:space="preserve">361-400* </w:t>
            </w:r>
            <w:r w:rsidRPr="00962F3A">
              <w:rPr>
                <w:rFonts w:ascii="Times New Roman" w:eastAsia="Times New Roman" w:hAnsi="Times New Roman" w:cs="Times New Roman"/>
                <w:kern w:val="0"/>
                <w:sz w:val="24"/>
                <w:szCs w:val="24"/>
                <w:lang w:eastAsia="ru-RU"/>
                <w14:ligatures w14:val="none"/>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414D8701" w14:textId="36CE20AA" w:rsidR="00962F3A" w:rsidRPr="00962F3A" w:rsidRDefault="00962F3A" w:rsidP="00962F3A">
            <w:pPr>
              <w:widowControl w:val="0"/>
              <w:autoSpaceDE w:val="0"/>
              <w:autoSpaceDN w:val="0"/>
              <w:adjustRightInd w:val="0"/>
              <w:spacing w:after="0" w:line="240" w:lineRule="auto"/>
              <w:jc w:val="center"/>
              <w:rPr>
                <w:rFonts w:ascii="Times New Roman" w:hAnsi="Times New Roman" w:cs="Times New Roman"/>
                <w:sz w:val="24"/>
                <w:szCs w:val="24"/>
              </w:rPr>
            </w:pPr>
            <w:r w:rsidRPr="00962F3A">
              <w:rPr>
                <w:rFonts w:ascii="Times New Roman" w:hAnsi="Times New Roman" w:cs="Times New Roman"/>
                <w:sz w:val="24"/>
                <w:szCs w:val="24"/>
              </w:rPr>
              <w:t>12,75</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56411863" w14:textId="1CC7E0DE" w:rsidR="00962F3A" w:rsidRPr="00962F3A" w:rsidRDefault="00962F3A" w:rsidP="00962F3A">
            <w:pPr>
              <w:widowControl w:val="0"/>
              <w:autoSpaceDE w:val="0"/>
              <w:autoSpaceDN w:val="0"/>
              <w:adjustRightInd w:val="0"/>
              <w:spacing w:after="0" w:line="240" w:lineRule="auto"/>
              <w:jc w:val="center"/>
              <w:rPr>
                <w:rFonts w:ascii="Times New Roman" w:hAnsi="Times New Roman" w:cs="Times New Roman"/>
                <w:sz w:val="24"/>
                <w:szCs w:val="24"/>
              </w:rPr>
            </w:pPr>
            <w:r w:rsidRPr="00962F3A">
              <w:rPr>
                <w:rFonts w:ascii="Times New Roman" w:hAnsi="Times New Roman" w:cs="Times New Roman"/>
                <w:sz w:val="24"/>
                <w:szCs w:val="24"/>
              </w:rPr>
              <w:t>14,25</w:t>
            </w:r>
          </w:p>
        </w:tc>
      </w:tr>
    </w:tbl>
    <w:p w14:paraId="251432D5" w14:textId="77777777" w:rsidR="00724AF1" w:rsidRDefault="00724AF1" w:rsidP="00724AF1">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ru-RU" w:eastAsia="ru-RU"/>
          <w14:ligatures w14:val="none"/>
        </w:rPr>
      </w:pPr>
      <w:r w:rsidRPr="00724AF1">
        <w:rPr>
          <w:rFonts w:ascii="Times New Roman" w:eastAsia="Times New Roman" w:hAnsi="Times New Roman" w:cs="Times New Roman"/>
          <w:kern w:val="0"/>
          <w:sz w:val="24"/>
          <w:szCs w:val="24"/>
          <w:lang w:eastAsia="ru-RU"/>
          <w14:ligatures w14:val="none"/>
        </w:rPr>
        <w:t xml:space="preserve">*па дагаворах, заключаных да </w:t>
      </w:r>
      <w:r w:rsidRPr="00B26F17">
        <w:rPr>
          <w:rFonts w:ascii="Times New Roman" w:eastAsia="Times New Roman" w:hAnsi="Times New Roman" w:cs="Times New Roman"/>
          <w:kern w:val="0"/>
          <w:sz w:val="24"/>
          <w:szCs w:val="24"/>
          <w:lang w:eastAsia="ru-RU"/>
          <w14:ligatures w14:val="none"/>
        </w:rPr>
        <w:t>ў</w:t>
      </w:r>
      <w:r w:rsidRPr="00724AF1">
        <w:rPr>
          <w:rFonts w:ascii="Times New Roman" w:eastAsia="Times New Roman" w:hAnsi="Times New Roman" w:cs="Times New Roman"/>
          <w:kern w:val="0"/>
          <w:sz w:val="24"/>
          <w:szCs w:val="24"/>
          <w:lang w:eastAsia="ru-RU"/>
          <w14:ligatures w14:val="none"/>
        </w:rPr>
        <w:t xml:space="preserve">ступлення </w:t>
      </w:r>
      <w:r w:rsidRPr="00B26F17">
        <w:rPr>
          <w:rFonts w:ascii="Times New Roman" w:eastAsia="Times New Roman" w:hAnsi="Times New Roman" w:cs="Times New Roman"/>
          <w:kern w:val="0"/>
          <w:sz w:val="24"/>
          <w:szCs w:val="24"/>
          <w:lang w:eastAsia="ru-RU"/>
          <w14:ligatures w14:val="none"/>
        </w:rPr>
        <w:t>ў</w:t>
      </w:r>
      <w:r w:rsidRPr="00724AF1">
        <w:rPr>
          <w:rFonts w:ascii="Times New Roman" w:eastAsia="Times New Roman" w:hAnsi="Times New Roman" w:cs="Times New Roman"/>
          <w:kern w:val="0"/>
          <w:sz w:val="24"/>
          <w:szCs w:val="24"/>
          <w:lang w:eastAsia="ru-RU"/>
          <w14:ligatures w14:val="none"/>
        </w:rPr>
        <w:t xml:space="preserve"> с</w:t>
      </w:r>
      <w:r w:rsidRPr="004C108F">
        <w:rPr>
          <w:rFonts w:ascii="Times New Roman" w:hAnsi="Times New Roman" w:cs="Times New Roman"/>
          <w:sz w:val="24"/>
          <w:szCs w:val="24"/>
        </w:rPr>
        <w:t>і</w:t>
      </w:r>
      <w:r w:rsidRPr="00724AF1">
        <w:rPr>
          <w:rFonts w:ascii="Times New Roman" w:eastAsia="Times New Roman" w:hAnsi="Times New Roman" w:cs="Times New Roman"/>
          <w:kern w:val="0"/>
          <w:sz w:val="24"/>
          <w:szCs w:val="24"/>
          <w:lang w:eastAsia="ru-RU"/>
          <w14:ligatures w14:val="none"/>
        </w:rPr>
        <w:t>лу пратакола кам</w:t>
      </w:r>
      <w:r w:rsidRPr="004C108F">
        <w:rPr>
          <w:rFonts w:ascii="Times New Roman" w:hAnsi="Times New Roman" w:cs="Times New Roman"/>
          <w:sz w:val="24"/>
          <w:szCs w:val="24"/>
        </w:rPr>
        <w:t>і</w:t>
      </w:r>
      <w:r w:rsidRPr="00724AF1">
        <w:rPr>
          <w:rFonts w:ascii="Times New Roman" w:hAnsi="Times New Roman" w:cs="Times New Roman"/>
          <w:sz w:val="24"/>
          <w:szCs w:val="24"/>
        </w:rPr>
        <w:t>тэта па к</w:t>
      </w:r>
      <w:r w:rsidRPr="004C108F">
        <w:rPr>
          <w:rFonts w:ascii="Times New Roman" w:hAnsi="Times New Roman" w:cs="Times New Roman"/>
          <w:sz w:val="24"/>
          <w:szCs w:val="24"/>
        </w:rPr>
        <w:t>і</w:t>
      </w:r>
      <w:r w:rsidRPr="00724AF1">
        <w:rPr>
          <w:rFonts w:ascii="Times New Roman" w:hAnsi="Times New Roman" w:cs="Times New Roman"/>
          <w:sz w:val="24"/>
          <w:szCs w:val="24"/>
        </w:rPr>
        <w:t>раванн</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актывам</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пас</w:t>
      </w:r>
      <w:r w:rsidRPr="004C108F">
        <w:rPr>
          <w:rFonts w:ascii="Times New Roman" w:hAnsi="Times New Roman" w:cs="Times New Roman"/>
          <w:sz w:val="24"/>
          <w:szCs w:val="24"/>
        </w:rPr>
        <w:t>і</w:t>
      </w:r>
      <w:r w:rsidRPr="00724AF1">
        <w:rPr>
          <w:rFonts w:ascii="Times New Roman" w:hAnsi="Times New Roman" w:cs="Times New Roman"/>
          <w:sz w:val="24"/>
          <w:szCs w:val="24"/>
        </w:rPr>
        <w:t>вам</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w:t>
      </w:r>
      <w:r>
        <w:rPr>
          <w:rFonts w:ascii="Times New Roman" w:hAnsi="Times New Roman" w:cs="Times New Roman"/>
          <w:sz w:val="24"/>
          <w:szCs w:val="24"/>
          <w:lang w:val="en-US"/>
        </w:rPr>
        <w:t>AAT</w:t>
      </w:r>
      <w:r w:rsidRPr="00724AF1">
        <w:rPr>
          <w:rFonts w:ascii="Times New Roman" w:hAnsi="Times New Roman" w:cs="Times New Roman"/>
          <w:sz w:val="24"/>
          <w:szCs w:val="24"/>
        </w:rPr>
        <w:t xml:space="preserve"> «Белаграпрамбанк» ад </w:t>
      </w:r>
      <w:r w:rsidRPr="00724AF1">
        <w:rPr>
          <w:rFonts w:ascii="Times New Roman" w:eastAsia="Times New Roman" w:hAnsi="Times New Roman" w:cs="Times New Roman"/>
          <w:kern w:val="0"/>
          <w:sz w:val="24"/>
          <w:szCs w:val="24"/>
          <w:lang w:eastAsia="ru-RU"/>
          <w14:ligatures w14:val="none"/>
        </w:rPr>
        <w:t>07.04.2026 №</w:t>
      </w:r>
      <w:r>
        <w:rPr>
          <w:rFonts w:ascii="Times New Roman" w:eastAsia="Times New Roman" w:hAnsi="Times New Roman" w:cs="Times New Roman"/>
          <w:kern w:val="0"/>
          <w:sz w:val="24"/>
          <w:szCs w:val="24"/>
          <w:lang w:val="ru-RU" w:eastAsia="ru-RU"/>
          <w14:ligatures w14:val="none"/>
        </w:rPr>
        <w:t> </w:t>
      </w:r>
      <w:r w:rsidRPr="00724AF1">
        <w:rPr>
          <w:rFonts w:ascii="Times New Roman" w:eastAsia="Times New Roman" w:hAnsi="Times New Roman" w:cs="Times New Roman"/>
          <w:kern w:val="0"/>
          <w:sz w:val="24"/>
          <w:szCs w:val="24"/>
          <w:lang w:eastAsia="ru-RU"/>
          <w14:ligatures w14:val="none"/>
        </w:rPr>
        <w:t>23</w:t>
      </w:r>
    </w:p>
    <w:p w14:paraId="7302ED06" w14:textId="77777777" w:rsidR="00724AF1" w:rsidRPr="00724AF1" w:rsidRDefault="00724AF1" w:rsidP="00724AF1">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ru-RU" w:eastAsia="ru-RU"/>
          <w14:ligatures w14:val="none"/>
        </w:rPr>
      </w:pPr>
    </w:p>
    <w:p w14:paraId="2E463D78" w14:textId="02A14714"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2. У выпадку выплаты платы (узнагароджання) ад сумы пералічаных на бягучы рахунак Партнёра крэдытных сродкаў, прадастаўленых Кліенту</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4"/>
          <w:szCs w:val="24"/>
          <w:lang w:eastAsia="ru-RU"/>
          <w14:ligatures w14:val="none"/>
        </w:rPr>
        <w:t xml:space="preserve">аднаразова або шляхам адкрыцця неаднаўляльнай крэдытнай лініі з тэрмінам поўнага вяртання (пагашэння) крэдыту да </w:t>
      </w:r>
      <w:r w:rsidR="004C108F" w:rsidRPr="00724AF1">
        <w:rPr>
          <w:rFonts w:ascii="Times New Roman" w:eastAsia="Times New Roman" w:hAnsi="Times New Roman" w:cs="Times New Roman"/>
          <w:kern w:val="0"/>
          <w:sz w:val="24"/>
          <w:szCs w:val="24"/>
          <w:lang w:eastAsia="ru-RU"/>
          <w14:ligatures w14:val="none"/>
        </w:rPr>
        <w:t xml:space="preserve">360 дзён </w:t>
      </w:r>
      <w:r w:rsidRPr="00B26F17">
        <w:rPr>
          <w:rFonts w:ascii="Times New Roman" w:eastAsia="Times New Roman" w:hAnsi="Times New Roman" w:cs="Times New Roman"/>
          <w:kern w:val="0"/>
          <w:sz w:val="24"/>
          <w:szCs w:val="24"/>
          <w:lang w:eastAsia="ru-RU"/>
          <w14:ligatures w14:val="none"/>
        </w:rPr>
        <w:t>(уключна) па крэдытнай дамове, якая змяшчае ўмову аб вяртанні (пагашэнні) крэдыту (траншу) штоквартальна роўнымі долямі, пачынаючы з квартала, наступнага за кварталам</w:t>
      </w:r>
    </w:p>
    <w:p w14:paraId="57B0ED46"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bl>
      <w:tblPr>
        <w:tblW w:w="14029" w:type="dxa"/>
        <w:tblLayout w:type="fixed"/>
        <w:tblCellMar>
          <w:top w:w="102" w:type="dxa"/>
          <w:left w:w="62" w:type="dxa"/>
          <w:bottom w:w="102" w:type="dxa"/>
          <w:right w:w="62" w:type="dxa"/>
        </w:tblCellMar>
        <w:tblLook w:val="0000" w:firstRow="0" w:lastRow="0" w:firstColumn="0" w:lastColumn="0" w:noHBand="0" w:noVBand="0"/>
      </w:tblPr>
      <w:tblGrid>
        <w:gridCol w:w="2188"/>
        <w:gridCol w:w="2627"/>
        <w:gridCol w:w="2977"/>
        <w:gridCol w:w="2976"/>
        <w:gridCol w:w="3261"/>
      </w:tblGrid>
      <w:tr w:rsidR="00B26F17" w:rsidRPr="00B26F17" w14:paraId="49A22D56" w14:textId="77777777" w:rsidTr="004C108F">
        <w:trPr>
          <w:trHeight w:val="343"/>
        </w:trPr>
        <w:tc>
          <w:tcPr>
            <w:tcW w:w="2188" w:type="dxa"/>
            <w:vMerge w:val="restart"/>
            <w:tcBorders>
              <w:top w:val="single" w:sz="4" w:space="0" w:color="auto"/>
              <w:left w:val="single" w:sz="4" w:space="0" w:color="auto"/>
              <w:bottom w:val="single" w:sz="4" w:space="0" w:color="auto"/>
              <w:right w:val="single" w:sz="4" w:space="0" w:color="auto"/>
            </w:tcBorders>
          </w:tcPr>
          <w:p w14:paraId="398B779D" w14:textId="77777777" w:rsidR="00B26F17" w:rsidRPr="004C108F"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eastAsia="Times New Roman" w:hAnsi="Times New Roman" w:cs="Times New Roman"/>
                <w:kern w:val="0"/>
                <w:sz w:val="24"/>
                <w:szCs w:val="24"/>
                <w:lang w:eastAsia="ru-RU"/>
                <w14:ligatures w14:val="none"/>
              </w:rPr>
              <w:t>Тэрмін поўнага вяртання (пагашэння) крэдыту (для аднаразовага прадастаўлення крэдыту), тэрмін вяртання (пагашэння) траншу (пры адкрыцці неаднаўляльнай крэдытнай лініі), дні</w:t>
            </w:r>
          </w:p>
        </w:tc>
        <w:tc>
          <w:tcPr>
            <w:tcW w:w="11841" w:type="dxa"/>
            <w:gridSpan w:val="4"/>
            <w:tcBorders>
              <w:top w:val="single" w:sz="4" w:space="0" w:color="auto"/>
              <w:left w:val="single" w:sz="4" w:space="0" w:color="auto"/>
              <w:bottom w:val="single" w:sz="4" w:space="0" w:color="auto"/>
              <w:right w:val="single" w:sz="4" w:space="0" w:color="auto"/>
            </w:tcBorders>
          </w:tcPr>
          <w:p w14:paraId="36788C11" w14:textId="77777777" w:rsidR="00B26F17" w:rsidRPr="004C108F"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eastAsia="Times New Roman" w:hAnsi="Times New Roman" w:cs="Times New Roman"/>
                <w:kern w:val="0"/>
                <w:sz w:val="24"/>
                <w:szCs w:val="24"/>
                <w:lang w:eastAsia="ru-RU"/>
                <w14:ligatures w14:val="none"/>
              </w:rPr>
              <w:t>Памер узнагароджання, у тым ліку ПДВ па стаўцы 20%, %</w:t>
            </w:r>
          </w:p>
        </w:tc>
      </w:tr>
      <w:tr w:rsidR="004C108F" w:rsidRPr="00B26F17" w14:paraId="73CC4A6B" w14:textId="77777777" w:rsidTr="004C108F">
        <w:tc>
          <w:tcPr>
            <w:tcW w:w="2188" w:type="dxa"/>
            <w:vMerge/>
            <w:tcBorders>
              <w:top w:val="single" w:sz="4" w:space="0" w:color="auto"/>
              <w:left w:val="single" w:sz="4" w:space="0" w:color="auto"/>
              <w:bottom w:val="single" w:sz="4" w:space="0" w:color="auto"/>
              <w:right w:val="single" w:sz="4" w:space="0" w:color="auto"/>
            </w:tcBorders>
          </w:tcPr>
          <w:p w14:paraId="6DB208D1" w14:textId="77777777" w:rsidR="004C108F" w:rsidRPr="004C108F" w:rsidRDefault="004C108F" w:rsidP="004C108F">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5604" w:type="dxa"/>
            <w:gridSpan w:val="2"/>
            <w:tcBorders>
              <w:top w:val="single" w:sz="4" w:space="0" w:color="auto"/>
              <w:left w:val="single" w:sz="4" w:space="0" w:color="auto"/>
              <w:bottom w:val="single" w:sz="4" w:space="0" w:color="auto"/>
              <w:right w:val="single" w:sz="4" w:space="0" w:color="auto"/>
            </w:tcBorders>
          </w:tcPr>
          <w:p w14:paraId="14F12DCB" w14:textId="2DBC2548" w:rsidR="004C108F" w:rsidRPr="004C108F" w:rsidRDefault="004C108F" w:rsidP="004C108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Па крэдытах у беларускіх рублях</w:t>
            </w:r>
          </w:p>
        </w:tc>
        <w:tc>
          <w:tcPr>
            <w:tcW w:w="6237" w:type="dxa"/>
            <w:gridSpan w:val="2"/>
            <w:tcBorders>
              <w:top w:val="single" w:sz="4" w:space="0" w:color="auto"/>
              <w:left w:val="single" w:sz="4" w:space="0" w:color="auto"/>
              <w:bottom w:val="single" w:sz="4" w:space="0" w:color="auto"/>
              <w:right w:val="single" w:sz="4" w:space="0" w:color="auto"/>
            </w:tcBorders>
          </w:tcPr>
          <w:p w14:paraId="03767DFF" w14:textId="25EF008B" w:rsidR="004C108F" w:rsidRPr="004C108F" w:rsidRDefault="004C108F" w:rsidP="004C108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Па крэдытах у расійскіх рублях</w:t>
            </w:r>
          </w:p>
        </w:tc>
      </w:tr>
      <w:tr w:rsidR="004C108F" w:rsidRPr="00B26F17" w14:paraId="44382454" w14:textId="77777777" w:rsidTr="004C108F">
        <w:tc>
          <w:tcPr>
            <w:tcW w:w="2188" w:type="dxa"/>
            <w:vMerge/>
            <w:tcBorders>
              <w:top w:val="single" w:sz="4" w:space="0" w:color="auto"/>
              <w:left w:val="single" w:sz="4" w:space="0" w:color="auto"/>
              <w:bottom w:val="single" w:sz="4" w:space="0" w:color="auto"/>
              <w:right w:val="single" w:sz="4" w:space="0" w:color="auto"/>
            </w:tcBorders>
          </w:tcPr>
          <w:p w14:paraId="7F4FE035" w14:textId="77777777" w:rsidR="004C108F" w:rsidRPr="004C108F" w:rsidRDefault="004C108F" w:rsidP="004C108F">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627" w:type="dxa"/>
            <w:tcBorders>
              <w:top w:val="single" w:sz="4" w:space="0" w:color="auto"/>
              <w:left w:val="single" w:sz="4" w:space="0" w:color="auto"/>
              <w:bottom w:val="single" w:sz="4" w:space="0" w:color="auto"/>
              <w:right w:val="single" w:sz="4" w:space="0" w:color="auto"/>
            </w:tcBorders>
          </w:tcPr>
          <w:p w14:paraId="1871EB77" w14:textId="5CF48F9D" w:rsidR="004C108F" w:rsidRPr="004C108F" w:rsidRDefault="004C108F" w:rsidP="004C108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Пры прадастаўленні крэдытаў на набыццё беларускіх тавараў (тавараў уласнай вытворчасці) у іх вытворцаў</w:t>
            </w:r>
          </w:p>
        </w:tc>
        <w:tc>
          <w:tcPr>
            <w:tcW w:w="2977" w:type="dxa"/>
            <w:tcBorders>
              <w:top w:val="single" w:sz="4" w:space="0" w:color="auto"/>
              <w:left w:val="single" w:sz="4" w:space="0" w:color="auto"/>
              <w:bottom w:val="single" w:sz="4" w:space="0" w:color="auto"/>
              <w:right w:val="single" w:sz="4" w:space="0" w:color="auto"/>
            </w:tcBorders>
          </w:tcPr>
          <w:p w14:paraId="1FCCEC01" w14:textId="2D365FF0" w:rsidR="004C108F" w:rsidRPr="004C108F" w:rsidRDefault="004C108F" w:rsidP="004C108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Пры прадастаўленні крэдытаў на набыццё іншых тавараў, а таксама на аплату работ, паслуг, іншых аб'ектаў грамадзянскіх правоў</w:t>
            </w:r>
          </w:p>
        </w:tc>
        <w:tc>
          <w:tcPr>
            <w:tcW w:w="2976" w:type="dxa"/>
            <w:tcBorders>
              <w:top w:val="single" w:sz="4" w:space="0" w:color="auto"/>
              <w:left w:val="single" w:sz="4" w:space="0" w:color="auto"/>
              <w:bottom w:val="single" w:sz="4" w:space="0" w:color="auto"/>
              <w:right w:val="single" w:sz="4" w:space="0" w:color="auto"/>
            </w:tcBorders>
          </w:tcPr>
          <w:p w14:paraId="1386A31B" w14:textId="3FD16025" w:rsidR="004C108F" w:rsidRPr="004C108F" w:rsidRDefault="004C108F" w:rsidP="004C108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Пры прадастаўленні крэдытаў на набыццё беларускіх тавараў (тавараў уласнай вытворчасці) у іх вытворцаў</w:t>
            </w:r>
          </w:p>
        </w:tc>
        <w:tc>
          <w:tcPr>
            <w:tcW w:w="3261" w:type="dxa"/>
            <w:tcBorders>
              <w:top w:val="single" w:sz="4" w:space="0" w:color="auto"/>
              <w:left w:val="single" w:sz="4" w:space="0" w:color="auto"/>
              <w:bottom w:val="single" w:sz="4" w:space="0" w:color="auto"/>
              <w:right w:val="single" w:sz="4" w:space="0" w:color="auto"/>
            </w:tcBorders>
          </w:tcPr>
          <w:p w14:paraId="2F2BF3E3" w14:textId="7C955AFA" w:rsidR="004C108F" w:rsidRPr="004C108F" w:rsidRDefault="004C108F" w:rsidP="004C108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Пры прадастаўленні крэдытаў на набыццё іншых тавараў, а таксама на аплату работ, паслуг, іншых аб'ектаў грамадзянскіх правоў</w:t>
            </w:r>
          </w:p>
        </w:tc>
      </w:tr>
      <w:tr w:rsidR="00FC003F" w:rsidRPr="00B26F17" w14:paraId="623A5F1B" w14:textId="77777777" w:rsidTr="004C108F">
        <w:tc>
          <w:tcPr>
            <w:tcW w:w="2188" w:type="dxa"/>
            <w:tcBorders>
              <w:top w:val="single" w:sz="4" w:space="0" w:color="auto"/>
              <w:left w:val="single" w:sz="4" w:space="0" w:color="auto"/>
              <w:bottom w:val="single" w:sz="4" w:space="0" w:color="auto"/>
              <w:right w:val="single" w:sz="4" w:space="0" w:color="auto"/>
            </w:tcBorders>
          </w:tcPr>
          <w:p w14:paraId="38D694B1" w14:textId="2B823F27" w:rsidR="00FC003F" w:rsidRPr="00FC003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val="ru-RU" w:eastAsia="ru-RU"/>
                <w14:ligatures w14:val="none"/>
              </w:rPr>
            </w:pPr>
            <w:r w:rsidRPr="00FC003F">
              <w:rPr>
                <w:rFonts w:ascii="Times New Roman" w:hAnsi="Times New Roman" w:cs="Times New Roman"/>
                <w:sz w:val="24"/>
                <w:szCs w:val="24"/>
              </w:rPr>
              <w:t>Д</w:t>
            </w:r>
            <w:r>
              <w:rPr>
                <w:rFonts w:ascii="Times New Roman" w:hAnsi="Times New Roman" w:cs="Times New Roman"/>
                <w:sz w:val="24"/>
                <w:szCs w:val="24"/>
                <w:lang w:val="ru-RU"/>
              </w:rPr>
              <w:t>а</w:t>
            </w:r>
            <w:r w:rsidRPr="00FC003F">
              <w:rPr>
                <w:rFonts w:ascii="Times New Roman" w:hAnsi="Times New Roman" w:cs="Times New Roman"/>
                <w:sz w:val="24"/>
                <w:szCs w:val="24"/>
              </w:rPr>
              <w:t xml:space="preserve"> 90</w:t>
            </w:r>
            <w:r>
              <w:rPr>
                <w:rFonts w:ascii="Times New Roman" w:hAnsi="Times New Roman" w:cs="Times New Roman"/>
                <w:sz w:val="24"/>
                <w:szCs w:val="24"/>
                <w:lang w:val="ru-RU"/>
              </w:rPr>
              <w:t xml:space="preserve"> </w:t>
            </w:r>
            <w:r w:rsidRPr="00962F3A">
              <w:rPr>
                <w:rFonts w:ascii="Times New Roman" w:eastAsia="Times New Roman" w:hAnsi="Times New Roman" w:cs="Times New Roman"/>
                <w:kern w:val="0"/>
                <w:sz w:val="24"/>
                <w:szCs w:val="24"/>
                <w:lang w:eastAsia="ru-RU"/>
                <w14:ligatures w14:val="none"/>
              </w:rPr>
              <w:t>(уключна)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33C23595" w14:textId="57AA7E59" w:rsidR="00FC003F" w:rsidRPr="00FC003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FC003F">
              <w:rPr>
                <w:rFonts w:ascii="Times New Roman" w:hAnsi="Times New Roman" w:cs="Times New Roman"/>
                <w:sz w:val="24"/>
                <w:szCs w:val="24"/>
              </w:rPr>
              <w:t>4,20</w:t>
            </w:r>
          </w:p>
        </w:tc>
        <w:tc>
          <w:tcPr>
            <w:tcW w:w="6237" w:type="dxa"/>
            <w:gridSpan w:val="2"/>
            <w:tcBorders>
              <w:top w:val="single" w:sz="4" w:space="0" w:color="auto"/>
              <w:left w:val="single" w:sz="4" w:space="0" w:color="auto"/>
              <w:bottom w:val="single" w:sz="4" w:space="0" w:color="auto"/>
              <w:right w:val="single" w:sz="4" w:space="0" w:color="auto"/>
            </w:tcBorders>
          </w:tcPr>
          <w:p w14:paraId="1B4286CE" w14:textId="42BDF679" w:rsidR="00FC003F" w:rsidRPr="004C108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5,40</w:t>
            </w:r>
          </w:p>
        </w:tc>
      </w:tr>
      <w:tr w:rsidR="00FC003F" w:rsidRPr="00B26F17" w14:paraId="03E5A5A6" w14:textId="77777777" w:rsidTr="004C108F">
        <w:tc>
          <w:tcPr>
            <w:tcW w:w="2188" w:type="dxa"/>
            <w:tcBorders>
              <w:top w:val="single" w:sz="4" w:space="0" w:color="auto"/>
              <w:left w:val="single" w:sz="4" w:space="0" w:color="auto"/>
              <w:bottom w:val="single" w:sz="4" w:space="0" w:color="auto"/>
              <w:right w:val="single" w:sz="4" w:space="0" w:color="auto"/>
            </w:tcBorders>
          </w:tcPr>
          <w:p w14:paraId="745F7994" w14:textId="0791DBDB" w:rsidR="00FC003F" w:rsidRPr="00FC003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FC003F">
              <w:rPr>
                <w:rFonts w:ascii="Times New Roman" w:hAnsi="Times New Roman" w:cs="Times New Roman"/>
                <w:sz w:val="24"/>
                <w:szCs w:val="24"/>
              </w:rPr>
              <w:t xml:space="preserve">91-180 </w:t>
            </w:r>
            <w:r w:rsidRPr="00962F3A">
              <w:rPr>
                <w:rFonts w:ascii="Times New Roman" w:eastAsia="Times New Roman" w:hAnsi="Times New Roman" w:cs="Times New Roman"/>
                <w:kern w:val="0"/>
                <w:sz w:val="24"/>
                <w:szCs w:val="24"/>
                <w:lang w:eastAsia="ru-RU"/>
                <w14:ligatures w14:val="none"/>
              </w:rPr>
              <w:t>(уключна)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17FCC4AC" w14:textId="0CA54724" w:rsidR="00FC003F" w:rsidRPr="00FC003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FC003F">
              <w:rPr>
                <w:rFonts w:ascii="Times New Roman" w:hAnsi="Times New Roman" w:cs="Times New Roman"/>
                <w:sz w:val="24"/>
                <w:szCs w:val="24"/>
              </w:rPr>
              <w:t>6,30</w:t>
            </w:r>
          </w:p>
        </w:tc>
        <w:tc>
          <w:tcPr>
            <w:tcW w:w="6237" w:type="dxa"/>
            <w:gridSpan w:val="2"/>
            <w:tcBorders>
              <w:top w:val="single" w:sz="4" w:space="0" w:color="auto"/>
              <w:left w:val="single" w:sz="4" w:space="0" w:color="auto"/>
              <w:bottom w:val="single" w:sz="4" w:space="0" w:color="auto"/>
              <w:right w:val="single" w:sz="4" w:space="0" w:color="auto"/>
            </w:tcBorders>
          </w:tcPr>
          <w:p w14:paraId="5CBAC35D" w14:textId="3BA6F8FC" w:rsidR="00FC003F" w:rsidRPr="004C108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8,10</w:t>
            </w:r>
          </w:p>
        </w:tc>
      </w:tr>
      <w:tr w:rsidR="00FC003F" w:rsidRPr="00B26F17" w14:paraId="38EBED81" w14:textId="77777777" w:rsidTr="004C108F">
        <w:tc>
          <w:tcPr>
            <w:tcW w:w="2188" w:type="dxa"/>
            <w:tcBorders>
              <w:top w:val="single" w:sz="4" w:space="0" w:color="auto"/>
              <w:left w:val="single" w:sz="4" w:space="0" w:color="auto"/>
              <w:bottom w:val="single" w:sz="4" w:space="0" w:color="auto"/>
              <w:right w:val="single" w:sz="4" w:space="0" w:color="auto"/>
            </w:tcBorders>
          </w:tcPr>
          <w:p w14:paraId="1C108322" w14:textId="7C7DF041" w:rsidR="00FC003F" w:rsidRPr="00FC003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FC003F">
              <w:rPr>
                <w:rFonts w:ascii="Times New Roman" w:hAnsi="Times New Roman" w:cs="Times New Roman"/>
                <w:sz w:val="24"/>
                <w:szCs w:val="24"/>
              </w:rPr>
              <w:t>181-270 (уключна)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52852F0B" w14:textId="0FAAAB46" w:rsidR="00FC003F" w:rsidRPr="00FC003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FC003F">
              <w:rPr>
                <w:rFonts w:ascii="Times New Roman" w:hAnsi="Times New Roman" w:cs="Times New Roman"/>
                <w:sz w:val="24"/>
                <w:szCs w:val="24"/>
              </w:rPr>
              <w:t>8,40</w:t>
            </w:r>
          </w:p>
        </w:tc>
        <w:tc>
          <w:tcPr>
            <w:tcW w:w="6237" w:type="dxa"/>
            <w:gridSpan w:val="2"/>
            <w:tcBorders>
              <w:top w:val="single" w:sz="4" w:space="0" w:color="auto"/>
              <w:left w:val="single" w:sz="4" w:space="0" w:color="auto"/>
              <w:bottom w:val="single" w:sz="4" w:space="0" w:color="auto"/>
              <w:right w:val="single" w:sz="4" w:space="0" w:color="auto"/>
            </w:tcBorders>
          </w:tcPr>
          <w:p w14:paraId="1D71FC62" w14:textId="21795A19" w:rsidR="00FC003F" w:rsidRPr="004C108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10,80</w:t>
            </w:r>
          </w:p>
        </w:tc>
      </w:tr>
      <w:tr w:rsidR="00FC003F" w:rsidRPr="00B26F17" w14:paraId="606D0D8F" w14:textId="77777777" w:rsidTr="004C108F">
        <w:tc>
          <w:tcPr>
            <w:tcW w:w="2188" w:type="dxa"/>
            <w:tcBorders>
              <w:top w:val="single" w:sz="4" w:space="0" w:color="auto"/>
              <w:left w:val="single" w:sz="4" w:space="0" w:color="auto"/>
              <w:bottom w:val="single" w:sz="4" w:space="0" w:color="auto"/>
              <w:right w:val="single" w:sz="4" w:space="0" w:color="auto"/>
            </w:tcBorders>
          </w:tcPr>
          <w:p w14:paraId="4E0346A7" w14:textId="075D56EB" w:rsidR="00FC003F" w:rsidRPr="00FC003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FC003F">
              <w:rPr>
                <w:rFonts w:ascii="Times New Roman" w:hAnsi="Times New Roman" w:cs="Times New Roman"/>
                <w:sz w:val="24"/>
                <w:szCs w:val="24"/>
              </w:rPr>
              <w:t>271-360 (уключна)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4771DF5A" w14:textId="4782375D" w:rsidR="00FC003F" w:rsidRPr="00FC003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FC003F">
              <w:rPr>
                <w:rFonts w:ascii="Times New Roman" w:hAnsi="Times New Roman" w:cs="Times New Roman"/>
                <w:sz w:val="24"/>
                <w:szCs w:val="24"/>
              </w:rPr>
              <w:t>10,50</w:t>
            </w:r>
          </w:p>
        </w:tc>
        <w:tc>
          <w:tcPr>
            <w:tcW w:w="6237" w:type="dxa"/>
            <w:gridSpan w:val="2"/>
            <w:tcBorders>
              <w:top w:val="single" w:sz="4" w:space="0" w:color="auto"/>
              <w:left w:val="single" w:sz="4" w:space="0" w:color="auto"/>
              <w:bottom w:val="single" w:sz="4" w:space="0" w:color="auto"/>
              <w:right w:val="single" w:sz="4" w:space="0" w:color="auto"/>
            </w:tcBorders>
          </w:tcPr>
          <w:p w14:paraId="5B5B80E7" w14:textId="6992D328" w:rsidR="00FC003F" w:rsidRPr="004C108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13,50</w:t>
            </w:r>
          </w:p>
        </w:tc>
      </w:tr>
      <w:tr w:rsidR="00FC003F" w:rsidRPr="00B26F17" w14:paraId="149A5915" w14:textId="77777777" w:rsidTr="004C108F">
        <w:tc>
          <w:tcPr>
            <w:tcW w:w="2188" w:type="dxa"/>
            <w:tcBorders>
              <w:top w:val="single" w:sz="4" w:space="0" w:color="auto"/>
              <w:left w:val="single" w:sz="4" w:space="0" w:color="auto"/>
              <w:bottom w:val="single" w:sz="4" w:space="0" w:color="auto"/>
              <w:right w:val="single" w:sz="4" w:space="0" w:color="auto"/>
            </w:tcBorders>
          </w:tcPr>
          <w:p w14:paraId="2B66CD26" w14:textId="27B893E7" w:rsidR="00FC003F" w:rsidRPr="00FC003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FC003F">
              <w:rPr>
                <w:rFonts w:ascii="Times New Roman" w:hAnsi="Times New Roman" w:cs="Times New Roman"/>
                <w:sz w:val="24"/>
                <w:szCs w:val="24"/>
              </w:rPr>
              <w:t xml:space="preserve">361-400 </w:t>
            </w:r>
            <w:r w:rsidRPr="00962F3A">
              <w:rPr>
                <w:rFonts w:ascii="Times New Roman" w:eastAsia="Times New Roman" w:hAnsi="Times New Roman" w:cs="Times New Roman"/>
                <w:kern w:val="0"/>
                <w:sz w:val="24"/>
                <w:szCs w:val="24"/>
                <w:lang w:eastAsia="ru-RU"/>
                <w14:ligatures w14:val="none"/>
              </w:rPr>
              <w:t>(уключна)</w:t>
            </w:r>
            <w:r w:rsidRPr="00FC003F">
              <w:rPr>
                <w:rFonts w:ascii="Times New Roman" w:hAnsi="Times New Roman" w:cs="Times New Roman"/>
                <w:sz w:val="24"/>
                <w:szCs w:val="24"/>
              </w:rPr>
              <w:t>*</w:t>
            </w:r>
          </w:p>
        </w:tc>
        <w:tc>
          <w:tcPr>
            <w:tcW w:w="5604" w:type="dxa"/>
            <w:gridSpan w:val="2"/>
            <w:tcBorders>
              <w:top w:val="single" w:sz="4" w:space="0" w:color="auto"/>
              <w:left w:val="single" w:sz="4" w:space="0" w:color="auto"/>
              <w:bottom w:val="single" w:sz="4" w:space="0" w:color="auto"/>
              <w:right w:val="single" w:sz="4" w:space="0" w:color="auto"/>
            </w:tcBorders>
          </w:tcPr>
          <w:p w14:paraId="4E70AFB9" w14:textId="40BBA6B5" w:rsidR="00FC003F" w:rsidRPr="00FC003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FC003F">
              <w:rPr>
                <w:rFonts w:ascii="Times New Roman" w:hAnsi="Times New Roman" w:cs="Times New Roman"/>
                <w:sz w:val="24"/>
                <w:szCs w:val="24"/>
              </w:rPr>
              <w:t>13,34</w:t>
            </w:r>
          </w:p>
        </w:tc>
        <w:tc>
          <w:tcPr>
            <w:tcW w:w="6237" w:type="dxa"/>
            <w:gridSpan w:val="2"/>
            <w:tcBorders>
              <w:top w:val="single" w:sz="4" w:space="0" w:color="auto"/>
              <w:left w:val="single" w:sz="4" w:space="0" w:color="auto"/>
              <w:bottom w:val="single" w:sz="4" w:space="0" w:color="auto"/>
              <w:right w:val="single" w:sz="4" w:space="0" w:color="auto"/>
            </w:tcBorders>
          </w:tcPr>
          <w:p w14:paraId="3B35A8D2" w14:textId="79F74D49" w:rsidR="00FC003F" w:rsidRPr="004C108F" w:rsidRDefault="00FC003F" w:rsidP="00FC003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15,05</w:t>
            </w:r>
          </w:p>
        </w:tc>
      </w:tr>
    </w:tbl>
    <w:p w14:paraId="44399839" w14:textId="39425118" w:rsidR="00724AF1" w:rsidRPr="00724AF1" w:rsidRDefault="00724AF1" w:rsidP="00724AF1">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24AF1">
        <w:rPr>
          <w:rFonts w:ascii="Times New Roman" w:eastAsia="Times New Roman" w:hAnsi="Times New Roman" w:cs="Times New Roman"/>
          <w:kern w:val="0"/>
          <w:sz w:val="24"/>
          <w:szCs w:val="24"/>
          <w:lang w:eastAsia="ru-RU"/>
          <w14:ligatures w14:val="none"/>
        </w:rPr>
        <w:lastRenderedPageBreak/>
        <w:t>*п</w:t>
      </w:r>
      <w:r w:rsidRPr="00724AF1">
        <w:rPr>
          <w:rFonts w:ascii="Times New Roman" w:eastAsia="Times New Roman" w:hAnsi="Times New Roman" w:cs="Times New Roman"/>
          <w:kern w:val="0"/>
          <w:sz w:val="24"/>
          <w:szCs w:val="24"/>
          <w:lang w:eastAsia="ru-RU"/>
          <w14:ligatures w14:val="none"/>
        </w:rPr>
        <w:t>а</w:t>
      </w:r>
      <w:r w:rsidRPr="00724AF1">
        <w:rPr>
          <w:rFonts w:ascii="Times New Roman" w:eastAsia="Times New Roman" w:hAnsi="Times New Roman" w:cs="Times New Roman"/>
          <w:kern w:val="0"/>
          <w:sz w:val="24"/>
          <w:szCs w:val="24"/>
          <w:lang w:eastAsia="ru-RU"/>
          <w14:ligatures w14:val="none"/>
        </w:rPr>
        <w:t xml:space="preserve"> д</w:t>
      </w:r>
      <w:r w:rsidRPr="00724AF1">
        <w:rPr>
          <w:rFonts w:ascii="Times New Roman" w:eastAsia="Times New Roman" w:hAnsi="Times New Roman" w:cs="Times New Roman"/>
          <w:kern w:val="0"/>
          <w:sz w:val="24"/>
          <w:szCs w:val="24"/>
          <w:lang w:eastAsia="ru-RU"/>
          <w14:ligatures w14:val="none"/>
        </w:rPr>
        <w:t>агаворах</w:t>
      </w:r>
      <w:r w:rsidRPr="00724AF1">
        <w:rPr>
          <w:rFonts w:ascii="Times New Roman" w:eastAsia="Times New Roman" w:hAnsi="Times New Roman" w:cs="Times New Roman"/>
          <w:kern w:val="0"/>
          <w:sz w:val="24"/>
          <w:szCs w:val="24"/>
          <w:lang w:eastAsia="ru-RU"/>
          <w14:ligatures w14:val="none"/>
        </w:rPr>
        <w:t>,</w:t>
      </w:r>
      <w:r w:rsidRPr="00724AF1">
        <w:rPr>
          <w:rFonts w:ascii="Times New Roman" w:eastAsia="Times New Roman" w:hAnsi="Times New Roman" w:cs="Times New Roman"/>
          <w:kern w:val="0"/>
          <w:sz w:val="24"/>
          <w:szCs w:val="24"/>
          <w:lang w:eastAsia="ru-RU"/>
          <w14:ligatures w14:val="none"/>
        </w:rPr>
        <w:t xml:space="preserve"> </w:t>
      </w:r>
      <w:r w:rsidRPr="00724AF1">
        <w:rPr>
          <w:rFonts w:ascii="Times New Roman" w:eastAsia="Times New Roman" w:hAnsi="Times New Roman" w:cs="Times New Roman"/>
          <w:kern w:val="0"/>
          <w:sz w:val="24"/>
          <w:szCs w:val="24"/>
          <w:lang w:eastAsia="ru-RU"/>
          <w14:ligatures w14:val="none"/>
        </w:rPr>
        <w:t>заключ</w:t>
      </w:r>
      <w:r w:rsidRPr="00724AF1">
        <w:rPr>
          <w:rFonts w:ascii="Times New Roman" w:eastAsia="Times New Roman" w:hAnsi="Times New Roman" w:cs="Times New Roman"/>
          <w:kern w:val="0"/>
          <w:sz w:val="24"/>
          <w:szCs w:val="24"/>
          <w:lang w:eastAsia="ru-RU"/>
          <w14:ligatures w14:val="none"/>
        </w:rPr>
        <w:t xml:space="preserve">аных да </w:t>
      </w:r>
      <w:r w:rsidRPr="00B26F17">
        <w:rPr>
          <w:rFonts w:ascii="Times New Roman" w:eastAsia="Times New Roman" w:hAnsi="Times New Roman" w:cs="Times New Roman"/>
          <w:kern w:val="0"/>
          <w:sz w:val="24"/>
          <w:szCs w:val="24"/>
          <w:lang w:eastAsia="ru-RU"/>
          <w14:ligatures w14:val="none"/>
        </w:rPr>
        <w:t>ў</w:t>
      </w:r>
      <w:r w:rsidRPr="00724AF1">
        <w:rPr>
          <w:rFonts w:ascii="Times New Roman" w:eastAsia="Times New Roman" w:hAnsi="Times New Roman" w:cs="Times New Roman"/>
          <w:kern w:val="0"/>
          <w:sz w:val="24"/>
          <w:szCs w:val="24"/>
          <w:lang w:eastAsia="ru-RU"/>
          <w14:ligatures w14:val="none"/>
        </w:rPr>
        <w:t xml:space="preserve">ступлення </w:t>
      </w:r>
      <w:r w:rsidRPr="00B26F17">
        <w:rPr>
          <w:rFonts w:ascii="Times New Roman" w:eastAsia="Times New Roman" w:hAnsi="Times New Roman" w:cs="Times New Roman"/>
          <w:kern w:val="0"/>
          <w:sz w:val="24"/>
          <w:szCs w:val="24"/>
          <w:lang w:eastAsia="ru-RU"/>
          <w14:ligatures w14:val="none"/>
        </w:rPr>
        <w:t>ў</w:t>
      </w:r>
      <w:r w:rsidRPr="00724AF1">
        <w:rPr>
          <w:rFonts w:ascii="Times New Roman" w:eastAsia="Times New Roman" w:hAnsi="Times New Roman" w:cs="Times New Roman"/>
          <w:kern w:val="0"/>
          <w:sz w:val="24"/>
          <w:szCs w:val="24"/>
          <w:lang w:eastAsia="ru-RU"/>
          <w14:ligatures w14:val="none"/>
        </w:rPr>
        <w:t xml:space="preserve"> с</w:t>
      </w:r>
      <w:r w:rsidRPr="004C108F">
        <w:rPr>
          <w:rFonts w:ascii="Times New Roman" w:hAnsi="Times New Roman" w:cs="Times New Roman"/>
          <w:sz w:val="24"/>
          <w:szCs w:val="24"/>
        </w:rPr>
        <w:t>і</w:t>
      </w:r>
      <w:r w:rsidRPr="00724AF1">
        <w:rPr>
          <w:rFonts w:ascii="Times New Roman" w:eastAsia="Times New Roman" w:hAnsi="Times New Roman" w:cs="Times New Roman"/>
          <w:kern w:val="0"/>
          <w:sz w:val="24"/>
          <w:szCs w:val="24"/>
          <w:lang w:eastAsia="ru-RU"/>
          <w14:ligatures w14:val="none"/>
        </w:rPr>
        <w:t>лу пратакола кам</w:t>
      </w:r>
      <w:r w:rsidRPr="004C108F">
        <w:rPr>
          <w:rFonts w:ascii="Times New Roman" w:hAnsi="Times New Roman" w:cs="Times New Roman"/>
          <w:sz w:val="24"/>
          <w:szCs w:val="24"/>
        </w:rPr>
        <w:t>і</w:t>
      </w:r>
      <w:r w:rsidRPr="00724AF1">
        <w:rPr>
          <w:rFonts w:ascii="Times New Roman" w:hAnsi="Times New Roman" w:cs="Times New Roman"/>
          <w:sz w:val="24"/>
          <w:szCs w:val="24"/>
        </w:rPr>
        <w:t>тэта па к</w:t>
      </w:r>
      <w:r w:rsidRPr="004C108F">
        <w:rPr>
          <w:rFonts w:ascii="Times New Roman" w:hAnsi="Times New Roman" w:cs="Times New Roman"/>
          <w:sz w:val="24"/>
          <w:szCs w:val="24"/>
        </w:rPr>
        <w:t>і</w:t>
      </w:r>
      <w:r w:rsidRPr="00724AF1">
        <w:rPr>
          <w:rFonts w:ascii="Times New Roman" w:hAnsi="Times New Roman" w:cs="Times New Roman"/>
          <w:sz w:val="24"/>
          <w:szCs w:val="24"/>
        </w:rPr>
        <w:t>раванн</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актывам</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пас</w:t>
      </w:r>
      <w:r w:rsidRPr="004C108F">
        <w:rPr>
          <w:rFonts w:ascii="Times New Roman" w:hAnsi="Times New Roman" w:cs="Times New Roman"/>
          <w:sz w:val="24"/>
          <w:szCs w:val="24"/>
        </w:rPr>
        <w:t>і</w:t>
      </w:r>
      <w:r w:rsidRPr="00724AF1">
        <w:rPr>
          <w:rFonts w:ascii="Times New Roman" w:hAnsi="Times New Roman" w:cs="Times New Roman"/>
          <w:sz w:val="24"/>
          <w:szCs w:val="24"/>
        </w:rPr>
        <w:t>вам</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w:t>
      </w:r>
      <w:r>
        <w:rPr>
          <w:rFonts w:ascii="Times New Roman" w:hAnsi="Times New Roman" w:cs="Times New Roman"/>
          <w:sz w:val="24"/>
          <w:szCs w:val="24"/>
          <w:lang w:val="en-US"/>
        </w:rPr>
        <w:t>AAT</w:t>
      </w:r>
      <w:r w:rsidRPr="00724AF1">
        <w:rPr>
          <w:rFonts w:ascii="Times New Roman" w:hAnsi="Times New Roman" w:cs="Times New Roman"/>
          <w:sz w:val="24"/>
          <w:szCs w:val="24"/>
        </w:rPr>
        <w:t xml:space="preserve"> «Белаграпрамбанк» ад </w:t>
      </w:r>
      <w:r w:rsidRPr="00724AF1">
        <w:rPr>
          <w:rFonts w:ascii="Times New Roman" w:eastAsia="Times New Roman" w:hAnsi="Times New Roman" w:cs="Times New Roman"/>
          <w:kern w:val="0"/>
          <w:sz w:val="24"/>
          <w:szCs w:val="24"/>
          <w:lang w:eastAsia="ru-RU"/>
          <w14:ligatures w14:val="none"/>
        </w:rPr>
        <w:t>07.04.2026</w:t>
      </w:r>
      <w:r w:rsidRPr="00724AF1">
        <w:rPr>
          <w:rFonts w:ascii="Times New Roman" w:eastAsia="Times New Roman" w:hAnsi="Times New Roman" w:cs="Times New Roman"/>
          <w:kern w:val="0"/>
          <w:sz w:val="24"/>
          <w:szCs w:val="24"/>
          <w:lang w:eastAsia="ru-RU"/>
          <w14:ligatures w14:val="none"/>
        </w:rPr>
        <w:t xml:space="preserve"> </w:t>
      </w:r>
      <w:r w:rsidRPr="00724AF1">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val="ru-RU" w:eastAsia="ru-RU"/>
          <w14:ligatures w14:val="none"/>
        </w:rPr>
        <w:t> </w:t>
      </w:r>
      <w:r w:rsidRPr="00724AF1">
        <w:rPr>
          <w:rFonts w:ascii="Times New Roman" w:eastAsia="Times New Roman" w:hAnsi="Times New Roman" w:cs="Times New Roman"/>
          <w:kern w:val="0"/>
          <w:sz w:val="24"/>
          <w:szCs w:val="24"/>
          <w:lang w:eastAsia="ru-RU"/>
          <w14:ligatures w14:val="none"/>
        </w:rPr>
        <w:t>23</w:t>
      </w:r>
    </w:p>
    <w:p w14:paraId="52AE1984" w14:textId="77777777" w:rsidR="00B26F17" w:rsidRPr="00724AF1"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C15AC60" w14:textId="61CE77B0"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3. У выпадку выплаты платы (узнагароджання) ад сумы пералічаных на бягучы рахунак Партнёра крэдытных сродкаў, прадастаўленых Кліенту</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4"/>
          <w:szCs w:val="24"/>
          <w:lang w:eastAsia="ru-RU"/>
          <w14:ligatures w14:val="none"/>
        </w:rPr>
        <w:t xml:space="preserve">па крэдытнай дамове шляхам адкрыцця аднаўляльнай крэдытнай лініі, з тэрмінам поўнага вяртання (пагашэння) крэдыту да </w:t>
      </w:r>
      <w:r w:rsidR="00724AF1" w:rsidRPr="00724AF1">
        <w:rPr>
          <w:rFonts w:ascii="Times New Roman" w:eastAsia="Times New Roman" w:hAnsi="Times New Roman" w:cs="Times New Roman"/>
          <w:kern w:val="0"/>
          <w:sz w:val="24"/>
          <w:szCs w:val="24"/>
          <w:lang w:eastAsia="ru-RU"/>
          <w14:ligatures w14:val="none"/>
        </w:rPr>
        <w:t xml:space="preserve">3 год </w:t>
      </w:r>
      <w:r w:rsidRPr="00B26F17">
        <w:rPr>
          <w:rFonts w:ascii="Times New Roman" w:eastAsia="Times New Roman" w:hAnsi="Times New Roman" w:cs="Times New Roman"/>
          <w:kern w:val="0"/>
          <w:sz w:val="24"/>
          <w:szCs w:val="24"/>
          <w:lang w:eastAsia="ru-RU"/>
          <w14:ligatures w14:val="none"/>
        </w:rPr>
        <w:t>(уключна) і наступнымі тэрмінамі вяртання (пагашэння) транша:</w:t>
      </w:r>
    </w:p>
    <w:p w14:paraId="6682CD64"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2189"/>
        <w:gridCol w:w="2126"/>
        <w:gridCol w:w="1984"/>
        <w:gridCol w:w="2127"/>
        <w:gridCol w:w="2126"/>
        <w:gridCol w:w="2126"/>
        <w:gridCol w:w="2126"/>
      </w:tblGrid>
      <w:tr w:rsidR="00B26F17" w:rsidRPr="00B26F17" w14:paraId="466BB107" w14:textId="77777777" w:rsidTr="00724AF1">
        <w:tc>
          <w:tcPr>
            <w:tcW w:w="2189" w:type="dxa"/>
            <w:vMerge w:val="restart"/>
            <w:tcBorders>
              <w:top w:val="single" w:sz="4" w:space="0" w:color="auto"/>
              <w:left w:val="single" w:sz="4" w:space="0" w:color="auto"/>
              <w:bottom w:val="single" w:sz="4" w:space="0" w:color="auto"/>
              <w:right w:val="single" w:sz="4" w:space="0" w:color="auto"/>
            </w:tcBorders>
          </w:tcPr>
          <w:p w14:paraId="430E7289"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Тэрмін вяртання (пагашэння) траншу на ўмовах праграмы « Шыракола », дні</w:t>
            </w:r>
          </w:p>
        </w:tc>
        <w:tc>
          <w:tcPr>
            <w:tcW w:w="12615" w:type="dxa"/>
            <w:gridSpan w:val="6"/>
            <w:tcBorders>
              <w:top w:val="single" w:sz="4" w:space="0" w:color="auto"/>
              <w:left w:val="single" w:sz="4" w:space="0" w:color="auto"/>
              <w:bottom w:val="single" w:sz="4" w:space="0" w:color="auto"/>
              <w:right w:val="single" w:sz="4" w:space="0" w:color="auto"/>
            </w:tcBorders>
          </w:tcPr>
          <w:p w14:paraId="1C4CB941"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Памер узнагароджання, у тым ліку ПДВ па стаўцы 20%, %</w:t>
            </w:r>
          </w:p>
        </w:tc>
      </w:tr>
      <w:tr w:rsidR="00724AF1" w:rsidRPr="00B26F17" w14:paraId="21F1C4A4" w14:textId="77777777" w:rsidTr="00724AF1">
        <w:tc>
          <w:tcPr>
            <w:tcW w:w="2189" w:type="dxa"/>
            <w:vMerge/>
            <w:tcBorders>
              <w:top w:val="single" w:sz="4" w:space="0" w:color="auto"/>
              <w:left w:val="single" w:sz="4" w:space="0" w:color="auto"/>
              <w:bottom w:val="single" w:sz="4" w:space="0" w:color="auto"/>
              <w:right w:val="single" w:sz="4" w:space="0" w:color="auto"/>
            </w:tcBorders>
          </w:tcPr>
          <w:p w14:paraId="2C733F26" w14:textId="77777777" w:rsidR="00724AF1" w:rsidRPr="00B26F17" w:rsidRDefault="00724AF1" w:rsidP="00724AF1">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4110" w:type="dxa"/>
            <w:gridSpan w:val="2"/>
            <w:tcBorders>
              <w:top w:val="single" w:sz="4" w:space="0" w:color="auto"/>
              <w:left w:val="single" w:sz="4" w:space="0" w:color="auto"/>
              <w:bottom w:val="single" w:sz="4" w:space="0" w:color="auto"/>
              <w:right w:val="single" w:sz="4" w:space="0" w:color="auto"/>
            </w:tcBorders>
          </w:tcPr>
          <w:p w14:paraId="5C4A53F8" w14:textId="692EAFCE" w:rsidR="00724AF1" w:rsidRPr="00B26F17"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Па крэдытах у беларускіх рублях</w:t>
            </w:r>
          </w:p>
        </w:tc>
        <w:tc>
          <w:tcPr>
            <w:tcW w:w="4253" w:type="dxa"/>
            <w:gridSpan w:val="2"/>
            <w:tcBorders>
              <w:top w:val="single" w:sz="4" w:space="0" w:color="auto"/>
              <w:left w:val="single" w:sz="4" w:space="0" w:color="auto"/>
              <w:bottom w:val="single" w:sz="4" w:space="0" w:color="auto"/>
              <w:right w:val="single" w:sz="4" w:space="0" w:color="auto"/>
            </w:tcBorders>
          </w:tcPr>
          <w:p w14:paraId="2A842FA8" w14:textId="1AF2BB4F" w:rsidR="00724AF1" w:rsidRPr="00B26F17"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C108F">
              <w:rPr>
                <w:rFonts w:ascii="Times New Roman" w:hAnsi="Times New Roman" w:cs="Times New Roman"/>
                <w:sz w:val="24"/>
                <w:szCs w:val="24"/>
              </w:rPr>
              <w:t>Па крэдытах у расійскіх рублях</w:t>
            </w:r>
          </w:p>
        </w:tc>
        <w:tc>
          <w:tcPr>
            <w:tcW w:w="4252" w:type="dxa"/>
            <w:gridSpan w:val="2"/>
            <w:tcBorders>
              <w:top w:val="single" w:sz="4" w:space="0" w:color="auto"/>
              <w:left w:val="single" w:sz="4" w:space="0" w:color="auto"/>
              <w:bottom w:val="single" w:sz="4" w:space="0" w:color="auto"/>
              <w:right w:val="single" w:sz="4" w:space="0" w:color="auto"/>
            </w:tcBorders>
          </w:tcPr>
          <w:p w14:paraId="2C24FC5A" w14:textId="2BCD64C9" w:rsidR="00724AF1" w:rsidRPr="00B26F17"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 xml:space="preserve">Па крэдытах у </w:t>
            </w:r>
            <w:r>
              <w:rPr>
                <w:rFonts w:ascii="Times New Roman" w:eastAsia="Times New Roman" w:hAnsi="Times New Roman" w:cs="Times New Roman"/>
                <w:kern w:val="0"/>
                <w:sz w:val="24"/>
                <w:szCs w:val="24"/>
                <w:lang w:val="ru-RU" w:eastAsia="ru-RU"/>
                <w14:ligatures w14:val="none"/>
              </w:rPr>
              <w:t>к</w:t>
            </w:r>
            <w:r w:rsidRPr="004C108F">
              <w:rPr>
                <w:rFonts w:ascii="Times New Roman" w:hAnsi="Times New Roman" w:cs="Times New Roman"/>
                <w:sz w:val="24"/>
                <w:szCs w:val="24"/>
              </w:rPr>
              <w:t>і</w:t>
            </w:r>
            <w:proofErr w:type="spellStart"/>
            <w:r>
              <w:rPr>
                <w:rFonts w:ascii="Times New Roman" w:hAnsi="Times New Roman" w:cs="Times New Roman"/>
                <w:sz w:val="24"/>
                <w:szCs w:val="24"/>
                <w:lang w:val="ru-RU"/>
              </w:rPr>
              <w:t>тайск</w:t>
            </w:r>
            <w:proofErr w:type="spellEnd"/>
            <w:r w:rsidRPr="004C108F">
              <w:rPr>
                <w:rFonts w:ascii="Times New Roman" w:hAnsi="Times New Roman" w:cs="Times New Roman"/>
                <w:sz w:val="24"/>
                <w:szCs w:val="24"/>
              </w:rPr>
              <w:t>і</w:t>
            </w:r>
            <w:r>
              <w:rPr>
                <w:rFonts w:ascii="Times New Roman" w:hAnsi="Times New Roman" w:cs="Times New Roman"/>
                <w:sz w:val="24"/>
                <w:szCs w:val="24"/>
                <w:lang w:val="ru-RU"/>
              </w:rPr>
              <w:t>х юанях</w:t>
            </w:r>
            <w:r w:rsidRPr="00821F43">
              <w:rPr>
                <w:rFonts w:ascii="Times New Roman" w:eastAsia="Times New Roman" w:hAnsi="Times New Roman" w:cs="Times New Roman"/>
                <w:sz w:val="24"/>
                <w:szCs w:val="24"/>
                <w:lang w:eastAsia="ru-RU"/>
              </w:rPr>
              <w:t>*</w:t>
            </w:r>
          </w:p>
        </w:tc>
      </w:tr>
      <w:tr w:rsidR="00B26F17" w:rsidRPr="00B26F17" w14:paraId="3E24AB40" w14:textId="77777777" w:rsidTr="00724AF1">
        <w:tc>
          <w:tcPr>
            <w:tcW w:w="2189" w:type="dxa"/>
            <w:vMerge/>
            <w:tcBorders>
              <w:top w:val="single" w:sz="4" w:space="0" w:color="auto"/>
              <w:left w:val="single" w:sz="4" w:space="0" w:color="auto"/>
              <w:bottom w:val="single" w:sz="4" w:space="0" w:color="auto"/>
              <w:right w:val="single" w:sz="4" w:space="0" w:color="auto"/>
            </w:tcBorders>
          </w:tcPr>
          <w:p w14:paraId="5311870B"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2768510"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Пры прадастаўленні крэдытаў на набыццё беларускіх тавараў (тавараў уласнай вытворчасці) у іх вытворцаў</w:t>
            </w:r>
          </w:p>
        </w:tc>
        <w:tc>
          <w:tcPr>
            <w:tcW w:w="1984" w:type="dxa"/>
            <w:tcBorders>
              <w:top w:val="single" w:sz="4" w:space="0" w:color="auto"/>
              <w:left w:val="single" w:sz="4" w:space="0" w:color="auto"/>
              <w:bottom w:val="single" w:sz="4" w:space="0" w:color="auto"/>
              <w:right w:val="single" w:sz="4" w:space="0" w:color="auto"/>
            </w:tcBorders>
          </w:tcPr>
          <w:p w14:paraId="77DBAF5E"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Пры прадастаўленні крэдытаў на набыццё іншых тавараў, а таксама на аплату работ, паслуг, іншых аб'ектаў грамадзянскіх правоў</w:t>
            </w:r>
          </w:p>
        </w:tc>
        <w:tc>
          <w:tcPr>
            <w:tcW w:w="2127" w:type="dxa"/>
            <w:tcBorders>
              <w:top w:val="single" w:sz="4" w:space="0" w:color="auto"/>
              <w:left w:val="single" w:sz="4" w:space="0" w:color="auto"/>
              <w:bottom w:val="single" w:sz="4" w:space="0" w:color="auto"/>
              <w:right w:val="single" w:sz="4" w:space="0" w:color="auto"/>
            </w:tcBorders>
          </w:tcPr>
          <w:p w14:paraId="41E3B351"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Пры прадастаўленні крэдытаў на набыццё беларускіх тавараў (тавараў уласнай вытворчасці) у іх вытворцаў</w:t>
            </w:r>
          </w:p>
        </w:tc>
        <w:tc>
          <w:tcPr>
            <w:tcW w:w="2126" w:type="dxa"/>
            <w:tcBorders>
              <w:top w:val="single" w:sz="4" w:space="0" w:color="auto"/>
              <w:left w:val="single" w:sz="4" w:space="0" w:color="auto"/>
              <w:bottom w:val="single" w:sz="4" w:space="0" w:color="auto"/>
              <w:right w:val="single" w:sz="4" w:space="0" w:color="auto"/>
            </w:tcBorders>
          </w:tcPr>
          <w:p w14:paraId="5763022A"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Пры прадастаўленні крэдытаў на набыццё іншых тавараў, а таксама на аплату работ, паслуг, іншых аб'ектаў грамадзянскіх правоў</w:t>
            </w:r>
          </w:p>
        </w:tc>
        <w:tc>
          <w:tcPr>
            <w:tcW w:w="2126" w:type="dxa"/>
            <w:tcBorders>
              <w:top w:val="single" w:sz="4" w:space="0" w:color="auto"/>
              <w:left w:val="single" w:sz="4" w:space="0" w:color="auto"/>
              <w:bottom w:val="single" w:sz="4" w:space="0" w:color="auto"/>
              <w:right w:val="single" w:sz="4" w:space="0" w:color="auto"/>
            </w:tcBorders>
          </w:tcPr>
          <w:p w14:paraId="0C56FA00"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Пры прадастаўленні крэдытаў на набыццё беларускіх тавараў (тавараў уласнай вытворчасці) у іх вытворцаў</w:t>
            </w:r>
          </w:p>
        </w:tc>
        <w:tc>
          <w:tcPr>
            <w:tcW w:w="2126" w:type="dxa"/>
            <w:tcBorders>
              <w:top w:val="single" w:sz="4" w:space="0" w:color="auto"/>
              <w:left w:val="single" w:sz="4" w:space="0" w:color="auto"/>
              <w:bottom w:val="single" w:sz="4" w:space="0" w:color="auto"/>
              <w:right w:val="single" w:sz="4" w:space="0" w:color="auto"/>
            </w:tcBorders>
          </w:tcPr>
          <w:p w14:paraId="7FC18553"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Пры прадастаўленні крэдытаў на набыццё іншых тавараў, а таксама на аплату работ, паслуг, іншых аб'ектаў грамадзянскіх правоў</w:t>
            </w:r>
          </w:p>
        </w:tc>
      </w:tr>
      <w:tr w:rsidR="00724AF1" w:rsidRPr="00B26F17" w14:paraId="30E9180A" w14:textId="77777777" w:rsidTr="00EA246B">
        <w:trPr>
          <w:trHeight w:val="104"/>
        </w:trPr>
        <w:tc>
          <w:tcPr>
            <w:tcW w:w="2189" w:type="dxa"/>
            <w:tcBorders>
              <w:top w:val="single" w:sz="4" w:space="0" w:color="auto"/>
              <w:left w:val="single" w:sz="4" w:space="0" w:color="auto"/>
              <w:bottom w:val="single" w:sz="4" w:space="0" w:color="auto"/>
              <w:right w:val="single" w:sz="4" w:space="0" w:color="auto"/>
            </w:tcBorders>
          </w:tcPr>
          <w:p w14:paraId="1FCA97E2" w14:textId="672E6710"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30</w:t>
            </w:r>
          </w:p>
        </w:tc>
        <w:tc>
          <w:tcPr>
            <w:tcW w:w="4110" w:type="dxa"/>
            <w:gridSpan w:val="2"/>
            <w:tcBorders>
              <w:top w:val="single" w:sz="4" w:space="0" w:color="auto"/>
              <w:left w:val="single" w:sz="4" w:space="0" w:color="auto"/>
              <w:bottom w:val="single" w:sz="4" w:space="0" w:color="auto"/>
              <w:right w:val="single" w:sz="4" w:space="0" w:color="auto"/>
            </w:tcBorders>
          </w:tcPr>
          <w:p w14:paraId="1904AE90" w14:textId="7A34B55D"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1,00</w:t>
            </w:r>
          </w:p>
        </w:tc>
        <w:tc>
          <w:tcPr>
            <w:tcW w:w="4253" w:type="dxa"/>
            <w:gridSpan w:val="2"/>
            <w:tcBorders>
              <w:top w:val="single" w:sz="4" w:space="0" w:color="auto"/>
              <w:left w:val="single" w:sz="4" w:space="0" w:color="auto"/>
              <w:bottom w:val="single" w:sz="4" w:space="0" w:color="auto"/>
              <w:right w:val="single" w:sz="4" w:space="0" w:color="auto"/>
            </w:tcBorders>
          </w:tcPr>
          <w:p w14:paraId="7C64B0D9" w14:textId="531EA7D8"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1,80</w:t>
            </w:r>
          </w:p>
        </w:tc>
        <w:tc>
          <w:tcPr>
            <w:tcW w:w="4252" w:type="dxa"/>
            <w:gridSpan w:val="2"/>
            <w:tcBorders>
              <w:top w:val="single" w:sz="4" w:space="0" w:color="auto"/>
              <w:left w:val="single" w:sz="4" w:space="0" w:color="auto"/>
              <w:bottom w:val="single" w:sz="4" w:space="0" w:color="auto"/>
              <w:right w:val="single" w:sz="4" w:space="0" w:color="auto"/>
            </w:tcBorders>
          </w:tcPr>
          <w:p w14:paraId="0C0EDAB5" w14:textId="5A19FB6F"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1,10</w:t>
            </w:r>
          </w:p>
        </w:tc>
      </w:tr>
      <w:tr w:rsidR="00724AF1" w:rsidRPr="00B26F17" w14:paraId="2D39FD28" w14:textId="77777777" w:rsidTr="009C32AE">
        <w:tc>
          <w:tcPr>
            <w:tcW w:w="2189" w:type="dxa"/>
            <w:tcBorders>
              <w:top w:val="single" w:sz="4" w:space="0" w:color="auto"/>
              <w:left w:val="single" w:sz="4" w:space="0" w:color="auto"/>
              <w:bottom w:val="single" w:sz="4" w:space="0" w:color="auto"/>
              <w:right w:val="single" w:sz="4" w:space="0" w:color="auto"/>
            </w:tcBorders>
          </w:tcPr>
          <w:p w14:paraId="794BF9A4" w14:textId="087B89B3"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60</w:t>
            </w:r>
          </w:p>
        </w:tc>
        <w:tc>
          <w:tcPr>
            <w:tcW w:w="4110" w:type="dxa"/>
            <w:gridSpan w:val="2"/>
            <w:tcBorders>
              <w:top w:val="single" w:sz="4" w:space="0" w:color="auto"/>
              <w:left w:val="single" w:sz="4" w:space="0" w:color="auto"/>
              <w:bottom w:val="single" w:sz="4" w:space="0" w:color="auto"/>
              <w:right w:val="single" w:sz="4" w:space="0" w:color="auto"/>
            </w:tcBorders>
          </w:tcPr>
          <w:p w14:paraId="264410A6" w14:textId="065E4570"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2,00</w:t>
            </w:r>
          </w:p>
        </w:tc>
        <w:tc>
          <w:tcPr>
            <w:tcW w:w="4253" w:type="dxa"/>
            <w:gridSpan w:val="2"/>
            <w:tcBorders>
              <w:top w:val="single" w:sz="4" w:space="0" w:color="auto"/>
              <w:left w:val="single" w:sz="4" w:space="0" w:color="auto"/>
              <w:bottom w:val="single" w:sz="4" w:space="0" w:color="auto"/>
              <w:right w:val="single" w:sz="4" w:space="0" w:color="auto"/>
            </w:tcBorders>
          </w:tcPr>
          <w:p w14:paraId="4A4D9A03" w14:textId="699A9002"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3,60</w:t>
            </w:r>
          </w:p>
        </w:tc>
        <w:tc>
          <w:tcPr>
            <w:tcW w:w="4252" w:type="dxa"/>
            <w:gridSpan w:val="2"/>
            <w:tcBorders>
              <w:top w:val="single" w:sz="4" w:space="0" w:color="auto"/>
              <w:left w:val="single" w:sz="4" w:space="0" w:color="auto"/>
              <w:bottom w:val="single" w:sz="4" w:space="0" w:color="auto"/>
              <w:right w:val="single" w:sz="4" w:space="0" w:color="auto"/>
            </w:tcBorders>
          </w:tcPr>
          <w:p w14:paraId="71D5AC25" w14:textId="69939103"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2,20</w:t>
            </w:r>
          </w:p>
        </w:tc>
      </w:tr>
      <w:tr w:rsidR="00724AF1" w:rsidRPr="00B26F17" w14:paraId="719BCC6B" w14:textId="77777777" w:rsidTr="00D84665">
        <w:tc>
          <w:tcPr>
            <w:tcW w:w="2189" w:type="dxa"/>
            <w:tcBorders>
              <w:top w:val="single" w:sz="4" w:space="0" w:color="auto"/>
              <w:left w:val="single" w:sz="4" w:space="0" w:color="auto"/>
              <w:bottom w:val="single" w:sz="4" w:space="0" w:color="auto"/>
              <w:right w:val="single" w:sz="4" w:space="0" w:color="auto"/>
            </w:tcBorders>
          </w:tcPr>
          <w:p w14:paraId="24B1A8CC" w14:textId="736CB51F"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90</w:t>
            </w:r>
          </w:p>
        </w:tc>
        <w:tc>
          <w:tcPr>
            <w:tcW w:w="4110" w:type="dxa"/>
            <w:gridSpan w:val="2"/>
            <w:tcBorders>
              <w:top w:val="single" w:sz="4" w:space="0" w:color="auto"/>
              <w:left w:val="single" w:sz="4" w:space="0" w:color="auto"/>
              <w:bottom w:val="single" w:sz="4" w:space="0" w:color="auto"/>
              <w:right w:val="single" w:sz="4" w:space="0" w:color="auto"/>
            </w:tcBorders>
          </w:tcPr>
          <w:p w14:paraId="37D1D754" w14:textId="2C6D6C03"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3,60</w:t>
            </w:r>
          </w:p>
        </w:tc>
        <w:tc>
          <w:tcPr>
            <w:tcW w:w="4253" w:type="dxa"/>
            <w:gridSpan w:val="2"/>
            <w:tcBorders>
              <w:top w:val="single" w:sz="4" w:space="0" w:color="auto"/>
              <w:left w:val="single" w:sz="4" w:space="0" w:color="auto"/>
              <w:bottom w:val="single" w:sz="4" w:space="0" w:color="auto"/>
              <w:right w:val="single" w:sz="4" w:space="0" w:color="auto"/>
            </w:tcBorders>
          </w:tcPr>
          <w:p w14:paraId="5F8C7539" w14:textId="7CD56B67"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5,40</w:t>
            </w:r>
          </w:p>
        </w:tc>
        <w:tc>
          <w:tcPr>
            <w:tcW w:w="4252" w:type="dxa"/>
            <w:gridSpan w:val="2"/>
            <w:tcBorders>
              <w:top w:val="single" w:sz="4" w:space="0" w:color="auto"/>
              <w:left w:val="single" w:sz="4" w:space="0" w:color="auto"/>
              <w:bottom w:val="single" w:sz="4" w:space="0" w:color="auto"/>
              <w:right w:val="single" w:sz="4" w:space="0" w:color="auto"/>
            </w:tcBorders>
          </w:tcPr>
          <w:p w14:paraId="2610E7DD" w14:textId="22865717"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3,30</w:t>
            </w:r>
          </w:p>
        </w:tc>
      </w:tr>
      <w:tr w:rsidR="00724AF1" w:rsidRPr="00B26F17" w14:paraId="5D6AF209" w14:textId="77777777" w:rsidTr="00E00FC7">
        <w:tc>
          <w:tcPr>
            <w:tcW w:w="2189" w:type="dxa"/>
            <w:tcBorders>
              <w:top w:val="single" w:sz="4" w:space="0" w:color="auto"/>
              <w:left w:val="single" w:sz="4" w:space="0" w:color="auto"/>
              <w:bottom w:val="single" w:sz="4" w:space="0" w:color="auto"/>
              <w:right w:val="single" w:sz="4" w:space="0" w:color="auto"/>
            </w:tcBorders>
          </w:tcPr>
          <w:p w14:paraId="00FE1B7D" w14:textId="0A09685D"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120</w:t>
            </w:r>
          </w:p>
        </w:tc>
        <w:tc>
          <w:tcPr>
            <w:tcW w:w="4110" w:type="dxa"/>
            <w:gridSpan w:val="2"/>
            <w:tcBorders>
              <w:top w:val="single" w:sz="4" w:space="0" w:color="auto"/>
              <w:left w:val="single" w:sz="4" w:space="0" w:color="auto"/>
              <w:bottom w:val="single" w:sz="4" w:space="0" w:color="auto"/>
              <w:right w:val="single" w:sz="4" w:space="0" w:color="auto"/>
            </w:tcBorders>
          </w:tcPr>
          <w:p w14:paraId="23B99DA9" w14:textId="25F5639F"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5,40</w:t>
            </w:r>
          </w:p>
        </w:tc>
        <w:tc>
          <w:tcPr>
            <w:tcW w:w="4253" w:type="dxa"/>
            <w:gridSpan w:val="2"/>
            <w:tcBorders>
              <w:top w:val="single" w:sz="4" w:space="0" w:color="auto"/>
              <w:left w:val="single" w:sz="4" w:space="0" w:color="auto"/>
              <w:bottom w:val="single" w:sz="4" w:space="0" w:color="auto"/>
              <w:right w:val="single" w:sz="4" w:space="0" w:color="auto"/>
            </w:tcBorders>
          </w:tcPr>
          <w:p w14:paraId="59351554" w14:textId="51FB8834"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7,20</w:t>
            </w:r>
          </w:p>
        </w:tc>
        <w:tc>
          <w:tcPr>
            <w:tcW w:w="4252" w:type="dxa"/>
            <w:gridSpan w:val="2"/>
            <w:tcBorders>
              <w:top w:val="single" w:sz="4" w:space="0" w:color="auto"/>
              <w:left w:val="single" w:sz="4" w:space="0" w:color="auto"/>
              <w:bottom w:val="single" w:sz="4" w:space="0" w:color="auto"/>
              <w:right w:val="single" w:sz="4" w:space="0" w:color="auto"/>
            </w:tcBorders>
          </w:tcPr>
          <w:p w14:paraId="21EB5D67" w14:textId="39A50AA2"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w:t>
            </w:r>
          </w:p>
        </w:tc>
      </w:tr>
      <w:tr w:rsidR="00724AF1" w:rsidRPr="00B26F17" w14:paraId="27607F89" w14:textId="77777777" w:rsidTr="00362B0A">
        <w:tc>
          <w:tcPr>
            <w:tcW w:w="2189" w:type="dxa"/>
            <w:tcBorders>
              <w:top w:val="single" w:sz="4" w:space="0" w:color="auto"/>
              <w:left w:val="single" w:sz="4" w:space="0" w:color="auto"/>
              <w:bottom w:val="single" w:sz="4" w:space="0" w:color="auto"/>
              <w:right w:val="single" w:sz="4" w:space="0" w:color="auto"/>
            </w:tcBorders>
          </w:tcPr>
          <w:p w14:paraId="6AD43742" w14:textId="09A305C3"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180</w:t>
            </w:r>
          </w:p>
        </w:tc>
        <w:tc>
          <w:tcPr>
            <w:tcW w:w="4110" w:type="dxa"/>
            <w:gridSpan w:val="2"/>
            <w:tcBorders>
              <w:top w:val="single" w:sz="4" w:space="0" w:color="auto"/>
              <w:left w:val="single" w:sz="4" w:space="0" w:color="auto"/>
              <w:bottom w:val="single" w:sz="4" w:space="0" w:color="auto"/>
              <w:right w:val="single" w:sz="4" w:space="0" w:color="auto"/>
            </w:tcBorders>
          </w:tcPr>
          <w:p w14:paraId="69BF6FC6" w14:textId="4E20CD93"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7,20</w:t>
            </w:r>
          </w:p>
        </w:tc>
        <w:tc>
          <w:tcPr>
            <w:tcW w:w="4253" w:type="dxa"/>
            <w:gridSpan w:val="2"/>
            <w:tcBorders>
              <w:top w:val="single" w:sz="4" w:space="0" w:color="auto"/>
              <w:left w:val="single" w:sz="4" w:space="0" w:color="auto"/>
              <w:bottom w:val="single" w:sz="4" w:space="0" w:color="auto"/>
              <w:right w:val="single" w:sz="4" w:space="0" w:color="auto"/>
            </w:tcBorders>
          </w:tcPr>
          <w:p w14:paraId="78425C39" w14:textId="5B7B6208"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10,80</w:t>
            </w:r>
          </w:p>
        </w:tc>
        <w:tc>
          <w:tcPr>
            <w:tcW w:w="4252" w:type="dxa"/>
            <w:gridSpan w:val="2"/>
            <w:tcBorders>
              <w:top w:val="single" w:sz="4" w:space="0" w:color="auto"/>
              <w:left w:val="single" w:sz="4" w:space="0" w:color="auto"/>
              <w:bottom w:val="single" w:sz="4" w:space="0" w:color="auto"/>
              <w:right w:val="single" w:sz="4" w:space="0" w:color="auto"/>
            </w:tcBorders>
          </w:tcPr>
          <w:p w14:paraId="33AA4D33" w14:textId="276CC0BF" w:rsidR="00724AF1" w:rsidRPr="00724AF1" w:rsidRDefault="00724AF1" w:rsidP="00724AF1">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724AF1">
              <w:rPr>
                <w:rFonts w:ascii="Times New Roman" w:hAnsi="Times New Roman" w:cs="Times New Roman"/>
                <w:sz w:val="24"/>
                <w:szCs w:val="24"/>
              </w:rPr>
              <w:t>6,60</w:t>
            </w:r>
          </w:p>
        </w:tc>
      </w:tr>
    </w:tbl>
    <w:bookmarkEnd w:id="27"/>
    <w:p w14:paraId="640075A8" w14:textId="77777777" w:rsidR="00724AF1" w:rsidRPr="00724AF1" w:rsidRDefault="00724AF1" w:rsidP="00724AF1">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24AF1">
        <w:rPr>
          <w:rFonts w:ascii="Times New Roman" w:eastAsia="Times New Roman" w:hAnsi="Times New Roman" w:cs="Times New Roman"/>
          <w:kern w:val="0"/>
          <w:sz w:val="24"/>
          <w:szCs w:val="24"/>
          <w:lang w:eastAsia="ru-RU"/>
          <w14:ligatures w14:val="none"/>
        </w:rPr>
        <w:t xml:space="preserve">*па дагаворах, заключаных да </w:t>
      </w:r>
      <w:r w:rsidRPr="00B26F17">
        <w:rPr>
          <w:rFonts w:ascii="Times New Roman" w:eastAsia="Times New Roman" w:hAnsi="Times New Roman" w:cs="Times New Roman"/>
          <w:kern w:val="0"/>
          <w:sz w:val="24"/>
          <w:szCs w:val="24"/>
          <w:lang w:eastAsia="ru-RU"/>
          <w14:ligatures w14:val="none"/>
        </w:rPr>
        <w:t>ў</w:t>
      </w:r>
      <w:r w:rsidRPr="00724AF1">
        <w:rPr>
          <w:rFonts w:ascii="Times New Roman" w:eastAsia="Times New Roman" w:hAnsi="Times New Roman" w:cs="Times New Roman"/>
          <w:kern w:val="0"/>
          <w:sz w:val="24"/>
          <w:szCs w:val="24"/>
          <w:lang w:eastAsia="ru-RU"/>
          <w14:ligatures w14:val="none"/>
        </w:rPr>
        <w:t xml:space="preserve">ступлення </w:t>
      </w:r>
      <w:r w:rsidRPr="00B26F17">
        <w:rPr>
          <w:rFonts w:ascii="Times New Roman" w:eastAsia="Times New Roman" w:hAnsi="Times New Roman" w:cs="Times New Roman"/>
          <w:kern w:val="0"/>
          <w:sz w:val="24"/>
          <w:szCs w:val="24"/>
          <w:lang w:eastAsia="ru-RU"/>
          <w14:ligatures w14:val="none"/>
        </w:rPr>
        <w:t>ў</w:t>
      </w:r>
      <w:r w:rsidRPr="00724AF1">
        <w:rPr>
          <w:rFonts w:ascii="Times New Roman" w:eastAsia="Times New Roman" w:hAnsi="Times New Roman" w:cs="Times New Roman"/>
          <w:kern w:val="0"/>
          <w:sz w:val="24"/>
          <w:szCs w:val="24"/>
          <w:lang w:eastAsia="ru-RU"/>
          <w14:ligatures w14:val="none"/>
        </w:rPr>
        <w:t xml:space="preserve"> с</w:t>
      </w:r>
      <w:r w:rsidRPr="004C108F">
        <w:rPr>
          <w:rFonts w:ascii="Times New Roman" w:hAnsi="Times New Roman" w:cs="Times New Roman"/>
          <w:sz w:val="24"/>
          <w:szCs w:val="24"/>
        </w:rPr>
        <w:t>і</w:t>
      </w:r>
      <w:r w:rsidRPr="00724AF1">
        <w:rPr>
          <w:rFonts w:ascii="Times New Roman" w:eastAsia="Times New Roman" w:hAnsi="Times New Roman" w:cs="Times New Roman"/>
          <w:kern w:val="0"/>
          <w:sz w:val="24"/>
          <w:szCs w:val="24"/>
          <w:lang w:eastAsia="ru-RU"/>
          <w14:ligatures w14:val="none"/>
        </w:rPr>
        <w:t>лу пратакола кам</w:t>
      </w:r>
      <w:r w:rsidRPr="004C108F">
        <w:rPr>
          <w:rFonts w:ascii="Times New Roman" w:hAnsi="Times New Roman" w:cs="Times New Roman"/>
          <w:sz w:val="24"/>
          <w:szCs w:val="24"/>
        </w:rPr>
        <w:t>і</w:t>
      </w:r>
      <w:r w:rsidRPr="00724AF1">
        <w:rPr>
          <w:rFonts w:ascii="Times New Roman" w:hAnsi="Times New Roman" w:cs="Times New Roman"/>
          <w:sz w:val="24"/>
          <w:szCs w:val="24"/>
        </w:rPr>
        <w:t>тэта па к</w:t>
      </w:r>
      <w:r w:rsidRPr="004C108F">
        <w:rPr>
          <w:rFonts w:ascii="Times New Roman" w:hAnsi="Times New Roman" w:cs="Times New Roman"/>
          <w:sz w:val="24"/>
          <w:szCs w:val="24"/>
        </w:rPr>
        <w:t>і</w:t>
      </w:r>
      <w:r w:rsidRPr="00724AF1">
        <w:rPr>
          <w:rFonts w:ascii="Times New Roman" w:hAnsi="Times New Roman" w:cs="Times New Roman"/>
          <w:sz w:val="24"/>
          <w:szCs w:val="24"/>
        </w:rPr>
        <w:t>раванн</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актывам</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пас</w:t>
      </w:r>
      <w:r w:rsidRPr="004C108F">
        <w:rPr>
          <w:rFonts w:ascii="Times New Roman" w:hAnsi="Times New Roman" w:cs="Times New Roman"/>
          <w:sz w:val="24"/>
          <w:szCs w:val="24"/>
        </w:rPr>
        <w:t>і</w:t>
      </w:r>
      <w:r w:rsidRPr="00724AF1">
        <w:rPr>
          <w:rFonts w:ascii="Times New Roman" w:hAnsi="Times New Roman" w:cs="Times New Roman"/>
          <w:sz w:val="24"/>
          <w:szCs w:val="24"/>
        </w:rPr>
        <w:t>вам</w:t>
      </w:r>
      <w:r w:rsidRPr="004C108F">
        <w:rPr>
          <w:rFonts w:ascii="Times New Roman" w:hAnsi="Times New Roman" w:cs="Times New Roman"/>
          <w:sz w:val="24"/>
          <w:szCs w:val="24"/>
        </w:rPr>
        <w:t>і</w:t>
      </w:r>
      <w:r w:rsidRPr="00724AF1">
        <w:rPr>
          <w:rFonts w:ascii="Times New Roman" w:hAnsi="Times New Roman" w:cs="Times New Roman"/>
          <w:sz w:val="24"/>
          <w:szCs w:val="24"/>
        </w:rPr>
        <w:t xml:space="preserve"> </w:t>
      </w:r>
      <w:r>
        <w:rPr>
          <w:rFonts w:ascii="Times New Roman" w:hAnsi="Times New Roman" w:cs="Times New Roman"/>
          <w:sz w:val="24"/>
          <w:szCs w:val="24"/>
          <w:lang w:val="en-US"/>
        </w:rPr>
        <w:t>AAT</w:t>
      </w:r>
      <w:r w:rsidRPr="00724AF1">
        <w:rPr>
          <w:rFonts w:ascii="Times New Roman" w:hAnsi="Times New Roman" w:cs="Times New Roman"/>
          <w:sz w:val="24"/>
          <w:szCs w:val="24"/>
        </w:rPr>
        <w:t xml:space="preserve"> «Белаграпрамбанк» ад </w:t>
      </w:r>
      <w:r w:rsidRPr="00724AF1">
        <w:rPr>
          <w:rFonts w:ascii="Times New Roman" w:eastAsia="Times New Roman" w:hAnsi="Times New Roman" w:cs="Times New Roman"/>
          <w:kern w:val="0"/>
          <w:sz w:val="24"/>
          <w:szCs w:val="24"/>
          <w:lang w:eastAsia="ru-RU"/>
          <w14:ligatures w14:val="none"/>
        </w:rPr>
        <w:t>07.04.2026 №</w:t>
      </w:r>
      <w:r>
        <w:rPr>
          <w:rFonts w:ascii="Times New Roman" w:eastAsia="Times New Roman" w:hAnsi="Times New Roman" w:cs="Times New Roman"/>
          <w:kern w:val="0"/>
          <w:sz w:val="24"/>
          <w:szCs w:val="24"/>
          <w:lang w:val="ru-RU" w:eastAsia="ru-RU"/>
          <w14:ligatures w14:val="none"/>
        </w:rPr>
        <w:t> </w:t>
      </w:r>
      <w:r w:rsidRPr="00724AF1">
        <w:rPr>
          <w:rFonts w:ascii="Times New Roman" w:eastAsia="Times New Roman" w:hAnsi="Times New Roman" w:cs="Times New Roman"/>
          <w:kern w:val="0"/>
          <w:sz w:val="24"/>
          <w:szCs w:val="24"/>
          <w:lang w:eastAsia="ru-RU"/>
          <w14:ligatures w14:val="none"/>
        </w:rPr>
        <w:t>23</w:t>
      </w:r>
    </w:p>
    <w:p w14:paraId="48D20A3E" w14:textId="77777777" w:rsidR="000677B9" w:rsidRPr="00B26F17" w:rsidRDefault="000677B9" w:rsidP="00B26F17"/>
    <w:sectPr w:rsidR="000677B9" w:rsidRPr="00B26F17" w:rsidSect="000677B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B371" w14:textId="77777777" w:rsidR="00BA4E2C" w:rsidRDefault="00BA4E2C" w:rsidP="000677B9">
      <w:pPr>
        <w:spacing w:after="0" w:line="240" w:lineRule="auto"/>
      </w:pPr>
      <w:r>
        <w:separator/>
      </w:r>
    </w:p>
  </w:endnote>
  <w:endnote w:type="continuationSeparator" w:id="0">
    <w:p w14:paraId="328C23F3" w14:textId="77777777" w:rsidR="00BA4E2C" w:rsidRDefault="00BA4E2C" w:rsidP="0006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5E27" w14:textId="77777777" w:rsidR="00BA4E2C" w:rsidRDefault="00BA4E2C" w:rsidP="000677B9">
      <w:pPr>
        <w:spacing w:after="0" w:line="240" w:lineRule="auto"/>
      </w:pPr>
      <w:r>
        <w:separator/>
      </w:r>
    </w:p>
  </w:footnote>
  <w:footnote w:type="continuationSeparator" w:id="0">
    <w:p w14:paraId="0E69B688" w14:textId="77777777" w:rsidR="00BA4E2C" w:rsidRDefault="00BA4E2C" w:rsidP="000677B9">
      <w:pPr>
        <w:spacing w:after="0" w:line="240" w:lineRule="auto"/>
      </w:pPr>
      <w:r>
        <w:continuationSeparator/>
      </w:r>
    </w:p>
  </w:footnote>
  <w:footnote w:id="1">
    <w:p w14:paraId="3C0974B9" w14:textId="77777777" w:rsidR="00B26F17" w:rsidRDefault="00B26F17" w:rsidP="00B26F17">
      <w:pPr>
        <w:pStyle w:val="a3"/>
        <w:ind w:firstLine="709"/>
        <w:jc w:val="both"/>
      </w:pPr>
      <w:r w:rsidRPr="0082102D">
        <w:rPr>
          <w:rStyle w:val="a5"/>
        </w:rPr>
        <w:footnoteRef/>
      </w:r>
      <w:r w:rsidRPr="0082102D">
        <w:t>Указваецца дата спісання банкам узнагароджання з бягучага рахунку Партнёра або дата выплаты Партнёрам узнагароджання з яго бягучага (разліковага) банкаўскага рахунку.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268A" w14:textId="77777777" w:rsidR="00B26F17" w:rsidRPr="009D43C3" w:rsidRDefault="00B26F17">
    <w:pPr>
      <w:pStyle w:val="aa"/>
      <w:jc w:val="center"/>
      <w:rPr>
        <w:sz w:val="28"/>
        <w:szCs w:val="28"/>
      </w:rPr>
    </w:pPr>
    <w:r w:rsidRPr="009D43C3">
      <w:rPr>
        <w:sz w:val="28"/>
        <w:szCs w:val="28"/>
      </w:rPr>
      <w:fldChar w:fldCharType="begin"/>
    </w:r>
    <w:r w:rsidRPr="009D43C3">
      <w:rPr>
        <w:sz w:val="28"/>
        <w:szCs w:val="28"/>
      </w:rPr>
      <w:instrText>PAGE   \* MERGEFORMAT</w:instrText>
    </w:r>
    <w:r w:rsidRPr="009D43C3">
      <w:rPr>
        <w:sz w:val="28"/>
        <w:szCs w:val="28"/>
      </w:rPr>
      <w:fldChar w:fldCharType="separate"/>
    </w:r>
    <w:r>
      <w:rPr>
        <w:noProof/>
        <w:sz w:val="28"/>
        <w:szCs w:val="28"/>
      </w:rPr>
      <w:t>33</w:t>
    </w:r>
    <w:r w:rsidRPr="009D43C3">
      <w:rPr>
        <w:sz w:val="28"/>
        <w:szCs w:val="28"/>
      </w:rPr>
      <w:fldChar w:fldCharType="end"/>
    </w:r>
  </w:p>
  <w:p w14:paraId="535847A9" w14:textId="77777777" w:rsidR="00B26F17" w:rsidRPr="00434FE4" w:rsidRDefault="00B26F17" w:rsidP="00434FE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40F"/>
    <w:multiLevelType w:val="multilevel"/>
    <w:tmpl w:val="FFFFFFFF"/>
    <w:lvl w:ilvl="0">
      <w:start w:val="28"/>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 w15:restartNumberingAfterBreak="0">
    <w:nsid w:val="03C1385C"/>
    <w:multiLevelType w:val="hybridMultilevel"/>
    <w:tmpl w:val="FFFFFFFF"/>
    <w:lvl w:ilvl="0" w:tplc="17B0FCB0">
      <w:start w:val="3"/>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A140BB1"/>
    <w:multiLevelType w:val="multilevel"/>
    <w:tmpl w:val="FFFFFFFF"/>
    <w:lvl w:ilvl="0">
      <w:start w:val="27"/>
      <w:numFmt w:val="decimal"/>
      <w:suff w:val="space"/>
      <w:lvlText w:val="%1."/>
      <w:lvlJc w:val="left"/>
      <w:pPr>
        <w:ind w:left="1070" w:hanging="360"/>
      </w:pPr>
      <w:rPr>
        <w:rFonts w:cs="Times New Roman" w:hint="default"/>
      </w:rPr>
    </w:lvl>
    <w:lvl w:ilvl="1">
      <w:start w:val="1"/>
      <w:numFmt w:val="decimal"/>
      <w:isLgl/>
      <w:suff w:val="space"/>
      <w:lvlText w:val="%1.%2."/>
      <w:lvlJc w:val="left"/>
      <w:pPr>
        <w:ind w:left="2138"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3" w15:restartNumberingAfterBreak="0">
    <w:nsid w:val="3FBD75F9"/>
    <w:multiLevelType w:val="multilevel"/>
    <w:tmpl w:val="FFFFFFFF"/>
    <w:lvl w:ilvl="0">
      <w:start w:val="21"/>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4" w15:restartNumberingAfterBreak="0">
    <w:nsid w:val="4A074490"/>
    <w:multiLevelType w:val="multilevel"/>
    <w:tmpl w:val="FFFFFFFF"/>
    <w:lvl w:ilvl="0">
      <w:start w:val="19"/>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5" w15:restartNumberingAfterBreak="0">
    <w:nsid w:val="4FA47DCB"/>
    <w:multiLevelType w:val="multilevel"/>
    <w:tmpl w:val="FFFFFFFF"/>
    <w:lvl w:ilvl="0">
      <w:start w:val="12"/>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 w15:restartNumberingAfterBreak="0">
    <w:nsid w:val="5931705D"/>
    <w:multiLevelType w:val="multilevel"/>
    <w:tmpl w:val="FFFFFFFF"/>
    <w:lvl w:ilvl="0">
      <w:start w:val="10"/>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num w:numId="1" w16cid:durableId="1471047108">
    <w:abstractNumId w:val="2"/>
  </w:num>
  <w:num w:numId="2" w16cid:durableId="1573346502">
    <w:abstractNumId w:val="6"/>
  </w:num>
  <w:num w:numId="3" w16cid:durableId="1328555498">
    <w:abstractNumId w:val="5"/>
  </w:num>
  <w:num w:numId="4" w16cid:durableId="1193375948">
    <w:abstractNumId w:val="4"/>
  </w:num>
  <w:num w:numId="5" w16cid:durableId="6755350">
    <w:abstractNumId w:val="3"/>
  </w:num>
  <w:num w:numId="6" w16cid:durableId="1276056162">
    <w:abstractNumId w:val="1"/>
  </w:num>
  <w:num w:numId="7" w16cid:durableId="201676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B9"/>
    <w:rsid w:val="000475C5"/>
    <w:rsid w:val="000677B9"/>
    <w:rsid w:val="00075150"/>
    <w:rsid w:val="00233626"/>
    <w:rsid w:val="002C5458"/>
    <w:rsid w:val="00322323"/>
    <w:rsid w:val="00466325"/>
    <w:rsid w:val="004B3D41"/>
    <w:rsid w:val="004C108F"/>
    <w:rsid w:val="0052381E"/>
    <w:rsid w:val="00543495"/>
    <w:rsid w:val="00583504"/>
    <w:rsid w:val="005B34C4"/>
    <w:rsid w:val="005D35AA"/>
    <w:rsid w:val="00662519"/>
    <w:rsid w:val="006B72DC"/>
    <w:rsid w:val="006E7572"/>
    <w:rsid w:val="0072495B"/>
    <w:rsid w:val="00724AF1"/>
    <w:rsid w:val="007572B5"/>
    <w:rsid w:val="007D0165"/>
    <w:rsid w:val="007E4DCF"/>
    <w:rsid w:val="007F5CA9"/>
    <w:rsid w:val="00843AB7"/>
    <w:rsid w:val="008D32EF"/>
    <w:rsid w:val="00962F3A"/>
    <w:rsid w:val="009D1BED"/>
    <w:rsid w:val="00A474A4"/>
    <w:rsid w:val="00B26F17"/>
    <w:rsid w:val="00B45C9A"/>
    <w:rsid w:val="00BA4E2C"/>
    <w:rsid w:val="00BF0B69"/>
    <w:rsid w:val="00C125CA"/>
    <w:rsid w:val="00C73D22"/>
    <w:rsid w:val="00CF0615"/>
    <w:rsid w:val="00DF7B8C"/>
    <w:rsid w:val="00EA246B"/>
    <w:rsid w:val="00EF74EE"/>
    <w:rsid w:val="00F450DF"/>
    <w:rsid w:val="00F92AF5"/>
    <w:rsid w:val="00FC003F"/>
    <w:rsid w:val="00FD4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3173"/>
  <w15:chartTrackingRefBased/>
  <w15:docId w15:val="{B853A76C-E564-4C89-8B0A-0CFC4191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677B9"/>
    <w:pPr>
      <w:spacing w:after="0" w:line="240" w:lineRule="auto"/>
    </w:pPr>
    <w:rPr>
      <w:sz w:val="20"/>
      <w:szCs w:val="20"/>
    </w:rPr>
  </w:style>
  <w:style w:type="character" w:customStyle="1" w:styleId="a4">
    <w:name w:val="Текст сноски Знак"/>
    <w:basedOn w:val="a0"/>
    <w:link w:val="a3"/>
    <w:uiPriority w:val="99"/>
    <w:semiHidden/>
    <w:rsid w:val="000677B9"/>
    <w:rPr>
      <w:sz w:val="20"/>
      <w:szCs w:val="20"/>
    </w:rPr>
  </w:style>
  <w:style w:type="character" w:styleId="a5">
    <w:name w:val="footnote reference"/>
    <w:basedOn w:val="a0"/>
    <w:uiPriority w:val="99"/>
    <w:semiHidden/>
    <w:unhideWhenUsed/>
    <w:rsid w:val="000677B9"/>
    <w:rPr>
      <w:rFonts w:cs="Times New Roman"/>
      <w:vertAlign w:val="superscript"/>
    </w:rPr>
  </w:style>
  <w:style w:type="character" w:styleId="a6">
    <w:name w:val="annotation reference"/>
    <w:basedOn w:val="a0"/>
    <w:uiPriority w:val="99"/>
    <w:semiHidden/>
    <w:unhideWhenUsed/>
    <w:rsid w:val="000677B9"/>
    <w:rPr>
      <w:rFonts w:cs="Times New Roman"/>
      <w:sz w:val="16"/>
      <w:szCs w:val="16"/>
    </w:rPr>
  </w:style>
  <w:style w:type="paragraph" w:styleId="a7">
    <w:name w:val="annotation text"/>
    <w:basedOn w:val="a"/>
    <w:link w:val="a8"/>
    <w:uiPriority w:val="99"/>
    <w:unhideWhenUsed/>
    <w:rsid w:val="000677B9"/>
    <w:rPr>
      <w:rFonts w:eastAsiaTheme="minorEastAsia" w:cs="Times New Roman"/>
      <w:sz w:val="20"/>
      <w:szCs w:val="20"/>
      <w:lang w:eastAsia="ru-RU"/>
      <w14:ligatures w14:val="none"/>
    </w:rPr>
  </w:style>
  <w:style w:type="character" w:customStyle="1" w:styleId="a8">
    <w:name w:val="Текст примечания Знак"/>
    <w:basedOn w:val="a0"/>
    <w:link w:val="a7"/>
    <w:uiPriority w:val="99"/>
    <w:rsid w:val="000677B9"/>
    <w:rPr>
      <w:rFonts w:eastAsiaTheme="minorEastAsia" w:cs="Times New Roman"/>
      <w:sz w:val="20"/>
      <w:szCs w:val="20"/>
      <w:lang w:val="be" w:eastAsia="ru-RU"/>
      <w14:ligatures w14:val="none"/>
    </w:rPr>
  </w:style>
  <w:style w:type="character" w:styleId="a9">
    <w:name w:val="Hyperlink"/>
    <w:basedOn w:val="a0"/>
    <w:uiPriority w:val="99"/>
    <w:unhideWhenUsed/>
    <w:rsid w:val="000677B9"/>
    <w:rPr>
      <w:color w:val="0563C1" w:themeColor="hyperlink"/>
      <w:u w:val="single"/>
    </w:rPr>
  </w:style>
  <w:style w:type="character" w:customStyle="1" w:styleId="1">
    <w:name w:val="Неразрешенное упоминание1"/>
    <w:basedOn w:val="a0"/>
    <w:uiPriority w:val="99"/>
    <w:semiHidden/>
    <w:unhideWhenUsed/>
    <w:rsid w:val="000677B9"/>
    <w:rPr>
      <w:color w:val="605E5C"/>
      <w:shd w:val="clear" w:color="auto" w:fill="E1DFDD"/>
    </w:rPr>
  </w:style>
  <w:style w:type="paragraph" w:customStyle="1" w:styleId="ConsPlusNormal">
    <w:name w:val="ConsPlusNormal"/>
    <w:rsid w:val="006E7572"/>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Nonformat">
    <w:name w:val="ConsPlusNonformat"/>
    <w:uiPriority w:val="99"/>
    <w:rsid w:val="006E7572"/>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styleId="aa">
    <w:name w:val="header"/>
    <w:basedOn w:val="a"/>
    <w:link w:val="ab"/>
    <w:uiPriority w:val="99"/>
    <w:unhideWhenUsed/>
    <w:rsid w:val="00B26F17"/>
    <w:pPr>
      <w:tabs>
        <w:tab w:val="center" w:pos="4677"/>
        <w:tab w:val="right" w:pos="9355"/>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b">
    <w:name w:val="Верхний колонтитул Знак"/>
    <w:basedOn w:val="a0"/>
    <w:link w:val="aa"/>
    <w:uiPriority w:val="99"/>
    <w:rsid w:val="00B26F17"/>
    <w:rPr>
      <w:rFonts w:ascii="Times New Roman" w:eastAsia="Times New Roman" w:hAnsi="Times New Roman" w:cs="Times New Roman"/>
      <w:kern w:val="0"/>
      <w:sz w:val="20"/>
      <w:szCs w:val="20"/>
      <w:lang w:val="be"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21375-026E-4A84-9F69-C2A11540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20</Pages>
  <Words>6192</Words>
  <Characters>35295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Утюгова О.С.</dc:creator>
  <cp:keywords/>
  <dc:description/>
  <cp:lastModifiedBy>Утюгова О.С.</cp:lastModifiedBy>
  <cp:revision>8</cp:revision>
  <dcterms:created xsi:type="dcterms:W3CDTF">2026-04-07T07:45:00Z</dcterms:created>
  <dcterms:modified xsi:type="dcterms:W3CDTF">2026-04-08T11:31:00Z</dcterms:modified>
</cp:coreProperties>
</file>